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15" w:rsidRPr="00B439DB" w:rsidRDefault="0072327D" w:rsidP="00B439DB">
      <w:pPr>
        <w:shd w:val="clear" w:color="auto" w:fill="FFFFFF"/>
        <w:jc w:val="center"/>
        <w:rPr>
          <w:b/>
          <w:color w:val="000000"/>
          <w:spacing w:val="-1"/>
        </w:rPr>
      </w:pPr>
      <w:r w:rsidRPr="00B439DB">
        <w:rPr>
          <w:b/>
          <w:color w:val="000000"/>
          <w:spacing w:val="-1"/>
        </w:rPr>
        <w:t>Пояснительная записка</w:t>
      </w:r>
    </w:p>
    <w:p w:rsidR="00F9499B" w:rsidRPr="00B439DB" w:rsidRDefault="00F9499B" w:rsidP="00B439DB">
      <w:pPr>
        <w:shd w:val="clear" w:color="auto" w:fill="FFFFFF"/>
        <w:jc w:val="both"/>
        <w:rPr>
          <w:i/>
        </w:rPr>
      </w:pPr>
    </w:p>
    <w:p w:rsidR="00F83615" w:rsidRPr="00B439DB" w:rsidRDefault="00F83615" w:rsidP="00B439DB">
      <w:pPr>
        <w:pStyle w:val="1"/>
        <w:tabs>
          <w:tab w:val="num" w:pos="0"/>
        </w:tabs>
        <w:ind w:left="0"/>
        <w:jc w:val="both"/>
        <w:rPr>
          <w:i/>
          <w:sz w:val="24"/>
          <w:szCs w:val="24"/>
        </w:rPr>
      </w:pPr>
      <w:r w:rsidRPr="00B439DB">
        <w:rPr>
          <w:sz w:val="24"/>
          <w:szCs w:val="24"/>
          <w:lang w:val="ru-RU"/>
        </w:rPr>
        <w:t xml:space="preserve">       </w:t>
      </w:r>
      <w:r w:rsidRPr="00B439DB">
        <w:rPr>
          <w:sz w:val="24"/>
          <w:szCs w:val="24"/>
          <w:lang w:val="ru-RU"/>
        </w:rPr>
        <w:tab/>
      </w:r>
      <w:r w:rsidRPr="00B439DB">
        <w:rPr>
          <w:sz w:val="24"/>
          <w:szCs w:val="24"/>
          <w:lang w:val="ru-RU"/>
        </w:rPr>
        <w:tab/>
        <w:t xml:space="preserve"> </w:t>
      </w:r>
      <w:r w:rsidRPr="00B439DB">
        <w:rPr>
          <w:sz w:val="24"/>
          <w:szCs w:val="24"/>
        </w:rPr>
        <w:t xml:space="preserve">Рабочая  учебная программа по литературному чтению для  1-4  классов разработана </w:t>
      </w:r>
      <w:r w:rsidRPr="00B439DB">
        <w:rPr>
          <w:sz w:val="24"/>
          <w:szCs w:val="24"/>
          <w:lang w:val="ru-RU"/>
        </w:rPr>
        <w:t xml:space="preserve">и </w:t>
      </w:r>
      <w:r w:rsidRPr="00B439DB">
        <w:rPr>
          <w:sz w:val="24"/>
          <w:szCs w:val="24"/>
        </w:rPr>
        <w:t xml:space="preserve">составлена в соответствии с федеральным государственным общеобразовательным стандартом  начального  общего образования 2010 года, Концепции духовно-нравственного развития и воспитания личности гражданина России, планируемых результатов начального общего образования  по литературному чтению с учетом  авторской программы -  «Литературное чтение. Начальная школа», авторы: </w:t>
      </w:r>
      <w:r w:rsidRPr="00B439DB">
        <w:rPr>
          <w:color w:val="000000"/>
          <w:sz w:val="24"/>
          <w:szCs w:val="24"/>
        </w:rPr>
        <w:t xml:space="preserve">Л. Ф. Климановой, </w:t>
      </w:r>
      <w:proofErr w:type="spellStart"/>
      <w:r w:rsidRPr="00B439DB">
        <w:rPr>
          <w:color w:val="000000"/>
          <w:sz w:val="24"/>
          <w:szCs w:val="24"/>
        </w:rPr>
        <w:t>Н.А.Бойкина</w:t>
      </w:r>
      <w:proofErr w:type="spellEnd"/>
      <w:r w:rsidRPr="00B439DB">
        <w:rPr>
          <w:sz w:val="24"/>
          <w:szCs w:val="24"/>
        </w:rPr>
        <w:t xml:space="preserve"> -  М.: Просвещение, 2011</w:t>
      </w:r>
      <w:r w:rsidRPr="00B439DB">
        <w:rPr>
          <w:i/>
          <w:sz w:val="24"/>
          <w:szCs w:val="24"/>
        </w:rPr>
        <w:t xml:space="preserve">. </w:t>
      </w:r>
    </w:p>
    <w:p w:rsidR="00F83615" w:rsidRPr="00B439DB" w:rsidRDefault="00F83615" w:rsidP="00B439DB">
      <w:pPr>
        <w:jc w:val="both"/>
        <w:rPr>
          <w:lang w:val="x-none"/>
        </w:rPr>
      </w:pPr>
    </w:p>
    <w:p w:rsidR="00F83615" w:rsidRPr="00B439DB" w:rsidRDefault="00F83615" w:rsidP="00B439DB">
      <w:pPr>
        <w:jc w:val="both"/>
        <w:rPr>
          <w:b/>
        </w:rPr>
      </w:pPr>
      <w:r w:rsidRPr="00B439DB">
        <w:rPr>
          <w:b/>
        </w:rPr>
        <w:t>Нормативно-правовая база</w:t>
      </w:r>
    </w:p>
    <w:p w:rsidR="00F83615" w:rsidRPr="00B439DB" w:rsidRDefault="00F83615" w:rsidP="00B439DB">
      <w:pPr>
        <w:pStyle w:val="a4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DB">
        <w:rPr>
          <w:rFonts w:ascii="Times New Roman" w:hAnsi="Times New Roman" w:cs="Times New Roman"/>
          <w:sz w:val="24"/>
          <w:szCs w:val="24"/>
        </w:rPr>
        <w:t>Закон РФ «Об образовании» № 273-ФЗ, от   29.12.12 года.</w:t>
      </w:r>
    </w:p>
    <w:p w:rsidR="00F83615" w:rsidRPr="00B439DB" w:rsidRDefault="00F83615" w:rsidP="00B439DB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jc w:val="both"/>
        <w:rPr>
          <w:sz w:val="24"/>
          <w:szCs w:val="24"/>
        </w:rPr>
      </w:pPr>
      <w:r w:rsidRPr="00B439DB"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</w:t>
      </w:r>
      <w:r w:rsidR="009B6329" w:rsidRPr="00B439DB">
        <w:rPr>
          <w:sz w:val="24"/>
          <w:szCs w:val="24"/>
        </w:rPr>
        <w:t>ждениях".</w:t>
      </w:r>
    </w:p>
    <w:p w:rsidR="009B6329" w:rsidRPr="00B439DB" w:rsidRDefault="009B6329" w:rsidP="00B439DB">
      <w:pPr>
        <w:jc w:val="both"/>
      </w:pPr>
      <w:r w:rsidRPr="00B439DB">
        <w:t xml:space="preserve">Используемая литература: Л.Ф. Климанова, Н.А. </w:t>
      </w:r>
      <w:proofErr w:type="spellStart"/>
      <w:r w:rsidRPr="00B439DB">
        <w:t>Бойкина</w:t>
      </w:r>
      <w:proofErr w:type="spellEnd"/>
      <w:r w:rsidRPr="00B439DB">
        <w:t xml:space="preserve"> «Литературное чтение», учебник 2 класс, М:</w:t>
      </w:r>
      <w:r w:rsidR="0072327D" w:rsidRPr="00B439DB">
        <w:t xml:space="preserve"> Просвещение, 2016.</w:t>
      </w:r>
    </w:p>
    <w:p w:rsidR="0072327D" w:rsidRPr="00B439DB" w:rsidRDefault="0072327D" w:rsidP="00B439DB">
      <w:pPr>
        <w:jc w:val="both"/>
      </w:pPr>
    </w:p>
    <w:p w:rsidR="0072327D" w:rsidRPr="00B439DB" w:rsidRDefault="0072327D" w:rsidP="00B439DB">
      <w:pPr>
        <w:jc w:val="both"/>
      </w:pPr>
    </w:p>
    <w:p w:rsidR="00254968" w:rsidRPr="00B439DB" w:rsidRDefault="00254968" w:rsidP="00B439DB">
      <w:pPr>
        <w:autoSpaceDE w:val="0"/>
        <w:autoSpaceDN w:val="0"/>
        <w:adjustRightInd w:val="0"/>
        <w:ind w:left="432"/>
        <w:jc w:val="center"/>
        <w:rPr>
          <w:b/>
          <w:bCs/>
        </w:rPr>
      </w:pPr>
      <w:r w:rsidRPr="00B439DB">
        <w:rPr>
          <w:b/>
          <w:bCs/>
        </w:rPr>
        <w:t>Содержание рабочей программы</w:t>
      </w:r>
      <w:r w:rsidR="009B6329" w:rsidRPr="00B439DB">
        <w:rPr>
          <w:b/>
          <w:bCs/>
        </w:rPr>
        <w:t>.</w:t>
      </w:r>
    </w:p>
    <w:p w:rsidR="00254968" w:rsidRPr="00B439DB" w:rsidRDefault="00254968" w:rsidP="00B439DB">
      <w:pPr>
        <w:ind w:firstLine="701"/>
        <w:jc w:val="both"/>
        <w:rPr>
          <w:b/>
        </w:rPr>
      </w:pPr>
      <w:r w:rsidRPr="00B439DB">
        <w:rPr>
          <w:b/>
        </w:rPr>
        <w:t>2 класс – 136 часов</w:t>
      </w:r>
    </w:p>
    <w:p w:rsidR="00254968" w:rsidRPr="00B439DB" w:rsidRDefault="00254968" w:rsidP="00B439DB">
      <w:pPr>
        <w:ind w:firstLine="701"/>
        <w:jc w:val="both"/>
        <w:rPr>
          <w:b/>
        </w:rPr>
      </w:pPr>
      <w:r w:rsidRPr="00B439DB">
        <w:rPr>
          <w:b/>
        </w:rPr>
        <w:t>Вводный урок (1 ч)</w:t>
      </w:r>
    </w:p>
    <w:p w:rsidR="00254968" w:rsidRPr="00B439DB" w:rsidRDefault="00254968" w:rsidP="00B439DB">
      <w:pPr>
        <w:jc w:val="both"/>
      </w:pPr>
      <w:r w:rsidRPr="00B439DB">
        <w:t>Знакомство с учебником. Система условных обозначений.</w:t>
      </w:r>
    </w:p>
    <w:p w:rsidR="00254968" w:rsidRPr="00B439DB" w:rsidRDefault="00254968" w:rsidP="00B439DB">
      <w:pPr>
        <w:ind w:firstLine="701"/>
        <w:jc w:val="both"/>
        <w:rPr>
          <w:b/>
        </w:rPr>
      </w:pPr>
      <w:r w:rsidRPr="00B439DB">
        <w:rPr>
          <w:b/>
        </w:rPr>
        <w:t>Самое великое чудо на свете (4 ч)</w:t>
      </w:r>
    </w:p>
    <w:p w:rsidR="00254968" w:rsidRPr="00B439DB" w:rsidRDefault="00254968" w:rsidP="00B439DB">
      <w:pPr>
        <w:jc w:val="both"/>
      </w:pPr>
      <w:r w:rsidRPr="00B439DB">
        <w:t>Знакомство с библиотеками, знакомство с книгами</w:t>
      </w:r>
    </w:p>
    <w:p w:rsidR="00254968" w:rsidRPr="00B439DB" w:rsidRDefault="00254968" w:rsidP="00B439DB">
      <w:pPr>
        <w:ind w:firstLine="701"/>
        <w:jc w:val="both"/>
        <w:rPr>
          <w:b/>
        </w:rPr>
      </w:pPr>
      <w:r w:rsidRPr="00B439DB">
        <w:rPr>
          <w:b/>
        </w:rPr>
        <w:t>Устное народное творчество (15 ч)</w:t>
      </w:r>
    </w:p>
    <w:p w:rsidR="00254968" w:rsidRPr="00B439DB" w:rsidRDefault="00254968" w:rsidP="00B439DB">
      <w:pPr>
        <w:ind w:firstLine="701"/>
        <w:jc w:val="both"/>
      </w:pPr>
      <w:r w:rsidRPr="00B439DB">
        <w:t xml:space="preserve">Русские народные потешки, прибаутки, скороговорки, считалки, небылицы, загадки, пословицы, поговорки, песни, Ю. </w:t>
      </w:r>
      <w:proofErr w:type="spellStart"/>
      <w:r w:rsidRPr="00B439DB">
        <w:t>Мориц</w:t>
      </w:r>
      <w:proofErr w:type="spellEnd"/>
      <w:r w:rsidRPr="00B439DB">
        <w:t xml:space="preserve"> «Сказка по лесу идёт…», Сказки: «Петушок и бобовое зёрнышко», «У страха глаза велики», «Лиса и тетерев», «Лиса и журавль»,  «Каша из топора», «Гуси-лебеди».</w:t>
      </w:r>
    </w:p>
    <w:p w:rsidR="00254968" w:rsidRPr="00B439DB" w:rsidRDefault="00254968" w:rsidP="00B439DB">
      <w:pPr>
        <w:ind w:firstLine="701"/>
        <w:jc w:val="both"/>
        <w:rPr>
          <w:b/>
        </w:rPr>
      </w:pPr>
      <w:r w:rsidRPr="00B439DB">
        <w:rPr>
          <w:b/>
        </w:rPr>
        <w:t>Люблю природу русскую. Осень. (8 ч)</w:t>
      </w:r>
    </w:p>
    <w:p w:rsidR="00254968" w:rsidRPr="00B439DB" w:rsidRDefault="00254968" w:rsidP="00B439DB">
      <w:pPr>
        <w:ind w:firstLine="701"/>
        <w:jc w:val="both"/>
      </w:pPr>
      <w:proofErr w:type="spellStart"/>
      <w:r w:rsidRPr="00B439DB">
        <w:t>Ф.Тютчев</w:t>
      </w:r>
      <w:proofErr w:type="spellEnd"/>
      <w:r w:rsidRPr="00B439DB">
        <w:t xml:space="preserve"> «Есть в осени первоначальной…», </w:t>
      </w:r>
      <w:proofErr w:type="spellStart"/>
      <w:r w:rsidRPr="00B439DB">
        <w:t>К.Бальмонт</w:t>
      </w:r>
      <w:proofErr w:type="spellEnd"/>
      <w:r w:rsidRPr="00B439DB">
        <w:t xml:space="preserve"> «Поспевает брусника…», А. Плещеев «Осень наступила…», </w:t>
      </w:r>
      <w:proofErr w:type="spellStart"/>
      <w:r w:rsidRPr="00B439DB">
        <w:t>А.Фет</w:t>
      </w:r>
      <w:proofErr w:type="spellEnd"/>
      <w:r w:rsidRPr="00B439DB">
        <w:t xml:space="preserve"> «Ласточки пропали…», </w:t>
      </w:r>
      <w:proofErr w:type="spellStart"/>
      <w:r w:rsidRPr="00B439DB">
        <w:t>В.Берестов</w:t>
      </w:r>
      <w:proofErr w:type="spellEnd"/>
      <w:r w:rsidRPr="00B439DB">
        <w:t xml:space="preserve"> «Хитрые грибы</w:t>
      </w:r>
      <w:proofErr w:type="gramStart"/>
      <w:r w:rsidRPr="00B439DB">
        <w:t>»,  М.</w:t>
      </w:r>
      <w:proofErr w:type="gramEnd"/>
      <w:r w:rsidRPr="00B439DB">
        <w:t xml:space="preserve"> Пришвин «Осеннее утро», И. Бунин «Сегодня так светло кругом…»</w:t>
      </w:r>
    </w:p>
    <w:p w:rsidR="00254968" w:rsidRPr="00B439DB" w:rsidRDefault="00254968" w:rsidP="00B439DB">
      <w:pPr>
        <w:ind w:firstLine="701"/>
        <w:jc w:val="both"/>
        <w:rPr>
          <w:b/>
        </w:rPr>
      </w:pPr>
      <w:r w:rsidRPr="00B439DB">
        <w:rPr>
          <w:b/>
        </w:rPr>
        <w:t>Русские писатели (14 ч)</w:t>
      </w:r>
    </w:p>
    <w:p w:rsidR="00254968" w:rsidRPr="00B439DB" w:rsidRDefault="00254968" w:rsidP="00B439DB">
      <w:pPr>
        <w:jc w:val="both"/>
      </w:pPr>
      <w:proofErr w:type="spellStart"/>
      <w:r w:rsidRPr="00B439DB">
        <w:t>А.С.Пушкин</w:t>
      </w:r>
      <w:proofErr w:type="spellEnd"/>
      <w:r w:rsidRPr="00B439DB">
        <w:t xml:space="preserve"> «У лукоморья дуб зелёный…», Стихи А Пушкина, «Сказка о рыбаке и рыбке» и другие сказки, И. Крылов «Лебедь, Рак и Щука», «Стрекоза и Муравей», Л. Толстой «Старый дед и внучек», «Филиппок», «Котёнок», «Правда всего дороже»</w:t>
      </w:r>
      <w:r w:rsidR="00B439DB" w:rsidRPr="00B439DB">
        <w:t>.</w:t>
      </w:r>
    </w:p>
    <w:p w:rsidR="00B439DB" w:rsidRPr="00B439DB" w:rsidRDefault="00B439DB" w:rsidP="00B439DB">
      <w:pPr>
        <w:jc w:val="both"/>
      </w:pPr>
    </w:p>
    <w:p w:rsidR="00254968" w:rsidRPr="00B439DB" w:rsidRDefault="00254968" w:rsidP="00B439DB">
      <w:pPr>
        <w:jc w:val="both"/>
        <w:rPr>
          <w:b/>
        </w:rPr>
      </w:pPr>
      <w:r w:rsidRPr="00B439DB">
        <w:rPr>
          <w:b/>
        </w:rPr>
        <w:t xml:space="preserve">            О братьях наших меньших (12 ч)</w:t>
      </w:r>
    </w:p>
    <w:p w:rsidR="00254968" w:rsidRPr="00B439DB" w:rsidRDefault="00254968" w:rsidP="00B439DB">
      <w:pPr>
        <w:jc w:val="both"/>
      </w:pPr>
      <w:proofErr w:type="spellStart"/>
      <w:r w:rsidRPr="00B439DB">
        <w:t>Б.Заходер</w:t>
      </w:r>
      <w:proofErr w:type="spellEnd"/>
      <w:r w:rsidRPr="00B439DB">
        <w:t xml:space="preserve"> «Плачет киска в коридоре…», </w:t>
      </w:r>
      <w:proofErr w:type="spellStart"/>
      <w:r w:rsidRPr="00B439DB">
        <w:t>И.Пивоварова</w:t>
      </w:r>
      <w:proofErr w:type="spellEnd"/>
      <w:r w:rsidRPr="00B439DB">
        <w:t xml:space="preserve"> «Жила-была собака…», </w:t>
      </w:r>
      <w:proofErr w:type="spellStart"/>
      <w:r w:rsidRPr="00B439DB">
        <w:t>В.Берестов</w:t>
      </w:r>
      <w:proofErr w:type="spellEnd"/>
      <w:r w:rsidRPr="00B439DB">
        <w:t xml:space="preserve"> «Кошкин щенок», </w:t>
      </w:r>
      <w:proofErr w:type="spellStart"/>
      <w:r w:rsidRPr="00B439DB">
        <w:t>М.Пришвин</w:t>
      </w:r>
      <w:proofErr w:type="spellEnd"/>
      <w:r w:rsidRPr="00B439DB">
        <w:t xml:space="preserve"> «Ребята и утята», Е Чарушин «Страшный рассказ», </w:t>
      </w:r>
      <w:proofErr w:type="spellStart"/>
      <w:r w:rsidRPr="00B439DB">
        <w:t>Б.Житков</w:t>
      </w:r>
      <w:proofErr w:type="spellEnd"/>
      <w:r w:rsidRPr="00B439DB">
        <w:t xml:space="preserve"> «Храбрый утёнок», </w:t>
      </w:r>
      <w:proofErr w:type="spellStart"/>
      <w:r w:rsidRPr="00B439DB">
        <w:t>В.Бианки</w:t>
      </w:r>
      <w:proofErr w:type="spellEnd"/>
      <w:r w:rsidRPr="00B439DB">
        <w:t xml:space="preserve"> «Музыкант», </w:t>
      </w:r>
      <w:proofErr w:type="spellStart"/>
      <w:r w:rsidRPr="00B439DB">
        <w:t>В.Бианки</w:t>
      </w:r>
      <w:proofErr w:type="spellEnd"/>
      <w:r w:rsidRPr="00B439DB">
        <w:t xml:space="preserve"> «Сова».</w:t>
      </w:r>
    </w:p>
    <w:p w:rsidR="0072327D" w:rsidRPr="00B439DB" w:rsidRDefault="0072327D" w:rsidP="00B439DB">
      <w:pPr>
        <w:jc w:val="both"/>
      </w:pPr>
    </w:p>
    <w:p w:rsidR="00254968" w:rsidRPr="00B439DB" w:rsidRDefault="00254968" w:rsidP="00B439DB">
      <w:pPr>
        <w:jc w:val="both"/>
        <w:rPr>
          <w:b/>
        </w:rPr>
      </w:pPr>
      <w:r w:rsidRPr="00B439DB">
        <w:tab/>
      </w:r>
      <w:r w:rsidRPr="00B439DB">
        <w:rPr>
          <w:b/>
        </w:rPr>
        <w:t>Из детских журналов (9 ч)</w:t>
      </w:r>
    </w:p>
    <w:p w:rsidR="00254968" w:rsidRPr="00B439DB" w:rsidRDefault="00254968" w:rsidP="00B439DB">
      <w:pPr>
        <w:jc w:val="both"/>
      </w:pPr>
      <w:r w:rsidRPr="00B439DB">
        <w:t>Д.</w:t>
      </w:r>
      <w:r w:rsidR="0072327D" w:rsidRPr="00B439DB">
        <w:t xml:space="preserve"> Хармс «Игра», «Вы знаете?.</w:t>
      </w:r>
      <w:r w:rsidRPr="00B439DB">
        <w:t>.», «Что это было?», Д.</w:t>
      </w:r>
      <w:r w:rsidR="0072327D" w:rsidRPr="00B439DB">
        <w:t xml:space="preserve"> </w:t>
      </w:r>
      <w:r w:rsidRPr="00B439DB">
        <w:t>Хармс, С.</w:t>
      </w:r>
      <w:r w:rsidR="0072327D" w:rsidRPr="00B439DB">
        <w:t xml:space="preserve"> </w:t>
      </w:r>
      <w:r w:rsidRPr="00B439DB">
        <w:t xml:space="preserve">Маршак «Весёлые чижи», </w:t>
      </w:r>
      <w:proofErr w:type="gramStart"/>
      <w:r w:rsidRPr="00B439DB">
        <w:t>Н</w:t>
      </w:r>
      <w:r w:rsidR="0072327D" w:rsidRPr="00B439DB">
        <w:t xml:space="preserve"> </w:t>
      </w:r>
      <w:r w:rsidRPr="00B439DB">
        <w:t>.</w:t>
      </w:r>
      <w:proofErr w:type="spellStart"/>
      <w:r w:rsidRPr="00B439DB">
        <w:t>Гернет</w:t>
      </w:r>
      <w:proofErr w:type="spellEnd"/>
      <w:proofErr w:type="gramEnd"/>
      <w:r w:rsidRPr="00B439DB">
        <w:t>, Д.</w:t>
      </w:r>
      <w:r w:rsidR="0072327D" w:rsidRPr="00B439DB">
        <w:t xml:space="preserve"> </w:t>
      </w:r>
      <w:r w:rsidRPr="00B439DB">
        <w:t>Хармс «Очень-очень вкусный пирог», Ю</w:t>
      </w:r>
      <w:r w:rsidR="0072327D" w:rsidRPr="00B439DB">
        <w:t xml:space="preserve"> </w:t>
      </w:r>
      <w:r w:rsidRPr="00B439DB">
        <w:t>.Владимиров «Чудаки», А</w:t>
      </w:r>
      <w:r w:rsidR="0072327D" w:rsidRPr="00B439DB">
        <w:t xml:space="preserve"> </w:t>
      </w:r>
      <w:r w:rsidRPr="00B439DB">
        <w:t xml:space="preserve">.Введенский «Учёный Петя», «Лошадка», </w:t>
      </w:r>
    </w:p>
    <w:p w:rsidR="00B439DB" w:rsidRPr="00B439DB" w:rsidRDefault="00B439DB" w:rsidP="00B439DB">
      <w:pPr>
        <w:jc w:val="both"/>
      </w:pPr>
    </w:p>
    <w:p w:rsidR="00B439DB" w:rsidRDefault="00254968" w:rsidP="00B439DB">
      <w:pPr>
        <w:jc w:val="both"/>
      </w:pPr>
      <w:r w:rsidRPr="00B439DB">
        <w:tab/>
      </w:r>
    </w:p>
    <w:p w:rsidR="00B439DB" w:rsidRDefault="00B439DB" w:rsidP="00B439DB">
      <w:pPr>
        <w:jc w:val="both"/>
        <w:rPr>
          <w:b/>
        </w:rPr>
      </w:pPr>
    </w:p>
    <w:p w:rsidR="00254968" w:rsidRPr="00B439DB" w:rsidRDefault="00254968" w:rsidP="00B439DB">
      <w:pPr>
        <w:jc w:val="both"/>
        <w:rPr>
          <w:b/>
        </w:rPr>
      </w:pPr>
      <w:r w:rsidRPr="00B439DB">
        <w:rPr>
          <w:b/>
        </w:rPr>
        <w:lastRenderedPageBreak/>
        <w:t>Люблю природу русскую. Зима. (9 ч)</w:t>
      </w:r>
    </w:p>
    <w:p w:rsidR="00254968" w:rsidRPr="00B439DB" w:rsidRDefault="00254968" w:rsidP="00B439DB">
      <w:pPr>
        <w:jc w:val="both"/>
      </w:pPr>
      <w:r w:rsidRPr="00B439DB">
        <w:t>Ф.</w:t>
      </w:r>
      <w:r w:rsidR="0072327D" w:rsidRPr="00B439DB">
        <w:t xml:space="preserve"> </w:t>
      </w:r>
      <w:r w:rsidRPr="00B439DB">
        <w:t>Тютчев «Чародейкою Зимою», С</w:t>
      </w:r>
      <w:r w:rsidR="0072327D" w:rsidRPr="00B439DB">
        <w:t xml:space="preserve"> </w:t>
      </w:r>
      <w:r w:rsidRPr="00B439DB">
        <w:t>Есенин «Поёт зима – аукает…», «Берёза», Сказка «Два Мороза», С.</w:t>
      </w:r>
      <w:r w:rsidR="0072327D" w:rsidRPr="00B439DB">
        <w:t xml:space="preserve"> </w:t>
      </w:r>
      <w:r w:rsidRPr="00B439DB">
        <w:t>Михалков «Новогодняя быль», А.</w:t>
      </w:r>
      <w:r w:rsidR="0072327D" w:rsidRPr="00B439DB">
        <w:t xml:space="preserve"> </w:t>
      </w:r>
      <w:proofErr w:type="spellStart"/>
      <w:r w:rsidRPr="00B439DB">
        <w:t>Барто</w:t>
      </w:r>
      <w:proofErr w:type="spellEnd"/>
      <w:r w:rsidRPr="00B439DB">
        <w:t xml:space="preserve"> «Дело было в январе»</w:t>
      </w:r>
    </w:p>
    <w:p w:rsidR="00B439DB" w:rsidRPr="00B439DB" w:rsidRDefault="00B439DB" w:rsidP="00B439DB">
      <w:pPr>
        <w:jc w:val="both"/>
      </w:pPr>
    </w:p>
    <w:p w:rsidR="00254968" w:rsidRPr="00B439DB" w:rsidRDefault="00254968" w:rsidP="00B439DB">
      <w:pPr>
        <w:jc w:val="both"/>
        <w:rPr>
          <w:b/>
        </w:rPr>
      </w:pPr>
      <w:r w:rsidRPr="00B439DB">
        <w:tab/>
      </w:r>
      <w:r w:rsidRPr="00B439DB">
        <w:rPr>
          <w:b/>
        </w:rPr>
        <w:t>Писатели детям (17 ч)</w:t>
      </w:r>
    </w:p>
    <w:p w:rsidR="00254968" w:rsidRPr="00B439DB" w:rsidRDefault="00254968" w:rsidP="00B439DB">
      <w:pPr>
        <w:jc w:val="both"/>
      </w:pPr>
      <w:r w:rsidRPr="00B439DB">
        <w:t>К.</w:t>
      </w:r>
      <w:r w:rsidR="0072327D" w:rsidRPr="00B439DB">
        <w:t xml:space="preserve"> </w:t>
      </w:r>
      <w:r w:rsidRPr="00B439DB">
        <w:t>Чуковский «Путаница», «Радость», «</w:t>
      </w:r>
      <w:proofErr w:type="spellStart"/>
      <w:r w:rsidRPr="00B439DB">
        <w:t>Федорино</w:t>
      </w:r>
      <w:proofErr w:type="spellEnd"/>
      <w:r w:rsidRPr="00B439DB">
        <w:t xml:space="preserve"> горе», С.</w:t>
      </w:r>
      <w:r w:rsidR="0072327D" w:rsidRPr="00B439DB">
        <w:t xml:space="preserve"> </w:t>
      </w:r>
      <w:r w:rsidRPr="00B439DB">
        <w:t>Маршак «Кот и лодыри», «Мой секрет», «Сила воли», «Мой щенок», А.</w:t>
      </w:r>
      <w:r w:rsidR="0072327D" w:rsidRPr="00B439DB">
        <w:t xml:space="preserve"> </w:t>
      </w:r>
      <w:proofErr w:type="spellStart"/>
      <w:r w:rsidRPr="00B439DB">
        <w:t>Барто</w:t>
      </w:r>
      <w:proofErr w:type="spellEnd"/>
      <w:r w:rsidRPr="00B439DB">
        <w:t xml:space="preserve"> «Верёвочка», «Мы не заметили жука», «В школу», «Вовка добрая душа», «Затейники», «Живая шляпа», «На горке», </w:t>
      </w:r>
    </w:p>
    <w:p w:rsidR="00B439DB" w:rsidRPr="00B439DB" w:rsidRDefault="00B439DB" w:rsidP="00B439DB">
      <w:pPr>
        <w:jc w:val="both"/>
      </w:pPr>
    </w:p>
    <w:p w:rsidR="00254968" w:rsidRPr="00B439DB" w:rsidRDefault="00254968" w:rsidP="00B439DB">
      <w:pPr>
        <w:jc w:val="both"/>
        <w:rPr>
          <w:b/>
        </w:rPr>
      </w:pPr>
      <w:r w:rsidRPr="00B439DB">
        <w:tab/>
      </w:r>
      <w:r w:rsidRPr="00B439DB">
        <w:rPr>
          <w:b/>
        </w:rPr>
        <w:t>Я и мои друзья (10 ч)</w:t>
      </w:r>
    </w:p>
    <w:p w:rsidR="00254968" w:rsidRPr="00B439DB" w:rsidRDefault="00254968" w:rsidP="00B439DB">
      <w:pPr>
        <w:jc w:val="both"/>
      </w:pPr>
      <w:r w:rsidRPr="00B439DB">
        <w:t>Н.</w:t>
      </w:r>
      <w:r w:rsidR="0072327D" w:rsidRPr="00B439DB">
        <w:t xml:space="preserve"> </w:t>
      </w:r>
      <w:r w:rsidRPr="00B439DB">
        <w:t>Булгаков «Анна, не грусти», Ю.</w:t>
      </w:r>
      <w:r w:rsidR="0072327D" w:rsidRPr="00B439DB">
        <w:t xml:space="preserve"> </w:t>
      </w:r>
      <w:r w:rsidRPr="00B439DB">
        <w:t>Ермолаев «Два пирожных», В.</w:t>
      </w:r>
      <w:r w:rsidR="0072327D" w:rsidRPr="00B439DB">
        <w:t xml:space="preserve"> </w:t>
      </w:r>
      <w:r w:rsidRPr="00B439DB">
        <w:t>Осеева «Волшебное слово», «Хорошее», «Почему?»</w:t>
      </w:r>
    </w:p>
    <w:p w:rsidR="00B439DB" w:rsidRPr="00B439DB" w:rsidRDefault="00B439DB" w:rsidP="00B439DB">
      <w:pPr>
        <w:jc w:val="both"/>
      </w:pPr>
    </w:p>
    <w:p w:rsidR="00254968" w:rsidRPr="00B439DB" w:rsidRDefault="00254968" w:rsidP="00B439DB">
      <w:pPr>
        <w:jc w:val="both"/>
        <w:rPr>
          <w:b/>
        </w:rPr>
      </w:pPr>
      <w:r w:rsidRPr="00B439DB">
        <w:tab/>
      </w:r>
      <w:r w:rsidRPr="00B439DB">
        <w:rPr>
          <w:b/>
        </w:rPr>
        <w:t>Люблю природу русскую. Весна. (9 ч)</w:t>
      </w:r>
    </w:p>
    <w:p w:rsidR="00254968" w:rsidRPr="00B439DB" w:rsidRDefault="00254968" w:rsidP="00B439DB">
      <w:pPr>
        <w:jc w:val="both"/>
      </w:pPr>
      <w:r w:rsidRPr="00B439DB">
        <w:t>Ф.</w:t>
      </w:r>
      <w:r w:rsidR="0072327D" w:rsidRPr="00B439DB">
        <w:t xml:space="preserve"> </w:t>
      </w:r>
      <w:r w:rsidRPr="00B439DB">
        <w:t>Тютчев о весне, А.</w:t>
      </w:r>
      <w:r w:rsidR="0072327D" w:rsidRPr="00B439DB">
        <w:t xml:space="preserve"> </w:t>
      </w:r>
      <w:r w:rsidRPr="00B439DB">
        <w:t>Плещеев о весне, С.</w:t>
      </w:r>
      <w:r w:rsidR="0072327D" w:rsidRPr="00B439DB">
        <w:t xml:space="preserve"> </w:t>
      </w:r>
      <w:r w:rsidRPr="00B439DB">
        <w:t xml:space="preserve">Маршак «Снег теперь уже не тот…», </w:t>
      </w:r>
      <w:proofErr w:type="gramStart"/>
      <w:r w:rsidRPr="00B439DB">
        <w:t>И</w:t>
      </w:r>
      <w:r w:rsidR="0072327D" w:rsidRPr="00B439DB">
        <w:t xml:space="preserve"> </w:t>
      </w:r>
      <w:r w:rsidRPr="00B439DB">
        <w:t>.Бунин</w:t>
      </w:r>
      <w:proofErr w:type="gramEnd"/>
      <w:r w:rsidRPr="00B439DB">
        <w:t xml:space="preserve"> «Матери», А</w:t>
      </w:r>
      <w:r w:rsidR="0072327D" w:rsidRPr="00B439DB">
        <w:t xml:space="preserve"> </w:t>
      </w:r>
      <w:r w:rsidRPr="00B439DB">
        <w:t>.Плещеев «В бурю», Е. Благинина «Посидим в тишине», Э</w:t>
      </w:r>
      <w:r w:rsidR="0072327D" w:rsidRPr="00B439DB">
        <w:t xml:space="preserve"> </w:t>
      </w:r>
      <w:r w:rsidRPr="00B439DB">
        <w:t>.</w:t>
      </w:r>
      <w:proofErr w:type="spellStart"/>
      <w:r w:rsidRPr="00B439DB">
        <w:t>Мошковская</w:t>
      </w:r>
      <w:proofErr w:type="spellEnd"/>
      <w:r w:rsidRPr="00B439DB">
        <w:t xml:space="preserve"> «Я маму мою обидел»</w:t>
      </w:r>
    </w:p>
    <w:p w:rsidR="00B439DB" w:rsidRPr="00B439DB" w:rsidRDefault="00B439DB" w:rsidP="00B439DB">
      <w:pPr>
        <w:jc w:val="both"/>
      </w:pPr>
    </w:p>
    <w:p w:rsidR="00254968" w:rsidRPr="00B439DB" w:rsidRDefault="00254968" w:rsidP="00B439DB">
      <w:pPr>
        <w:jc w:val="both"/>
        <w:rPr>
          <w:b/>
        </w:rPr>
      </w:pPr>
      <w:r w:rsidRPr="00B439DB">
        <w:tab/>
      </w:r>
      <w:r w:rsidRPr="00B439DB">
        <w:rPr>
          <w:b/>
        </w:rPr>
        <w:t>И в шутку и всерьёз (14 ч)</w:t>
      </w:r>
    </w:p>
    <w:p w:rsidR="00254968" w:rsidRPr="00B439DB" w:rsidRDefault="00254968" w:rsidP="00B439DB">
      <w:pPr>
        <w:jc w:val="both"/>
      </w:pPr>
      <w:r w:rsidRPr="00B439DB">
        <w:t>Б.</w:t>
      </w:r>
      <w:r w:rsidR="0072327D" w:rsidRPr="00B439DB">
        <w:t xml:space="preserve"> </w:t>
      </w:r>
      <w:proofErr w:type="spellStart"/>
      <w:r w:rsidRPr="00B439DB">
        <w:t>Заходер</w:t>
      </w:r>
      <w:proofErr w:type="spellEnd"/>
      <w:r w:rsidRPr="00B439DB">
        <w:t xml:space="preserve"> «Товарищам детям», «Что красивей всего?», Песенка Винни-Пуха, Э.</w:t>
      </w:r>
      <w:r w:rsidR="0072327D" w:rsidRPr="00B439DB">
        <w:t xml:space="preserve"> </w:t>
      </w:r>
      <w:r w:rsidRPr="00B439DB">
        <w:t>Успенский «Чебурашка», «Если бы я был девчонкой…», стихи В.</w:t>
      </w:r>
      <w:r w:rsidR="0072327D" w:rsidRPr="00B439DB">
        <w:t xml:space="preserve"> </w:t>
      </w:r>
      <w:proofErr w:type="spellStart"/>
      <w:r w:rsidRPr="00B439DB">
        <w:t>Берестова</w:t>
      </w:r>
      <w:proofErr w:type="spellEnd"/>
      <w:r w:rsidRPr="00B439DB">
        <w:t>, стихи</w:t>
      </w:r>
      <w:r w:rsidR="0072327D" w:rsidRPr="00B439DB">
        <w:t xml:space="preserve">          </w:t>
      </w:r>
      <w:r w:rsidRPr="00B439DB">
        <w:t xml:space="preserve"> И.</w:t>
      </w:r>
      <w:r w:rsidR="0072327D" w:rsidRPr="00B439DB">
        <w:t xml:space="preserve"> </w:t>
      </w:r>
      <w:proofErr w:type="spellStart"/>
      <w:proofErr w:type="gramStart"/>
      <w:r w:rsidRPr="00B439DB">
        <w:t>Токмаковой</w:t>
      </w:r>
      <w:proofErr w:type="spellEnd"/>
      <w:r w:rsidRPr="00B439DB">
        <w:t>,</w:t>
      </w:r>
      <w:r w:rsidR="0072327D" w:rsidRPr="00B439DB">
        <w:t xml:space="preserve"> </w:t>
      </w:r>
      <w:r w:rsidRPr="00B439DB">
        <w:t xml:space="preserve"> </w:t>
      </w:r>
      <w:proofErr w:type="spellStart"/>
      <w:r w:rsidRPr="00B439DB">
        <w:t>Г</w:t>
      </w:r>
      <w:r w:rsidR="0072327D" w:rsidRPr="00B439DB">
        <w:t>.</w:t>
      </w:r>
      <w:r w:rsidRPr="00B439DB">
        <w:t>Остер</w:t>
      </w:r>
      <w:proofErr w:type="spellEnd"/>
      <w:proofErr w:type="gramEnd"/>
      <w:r w:rsidRPr="00B439DB">
        <w:t xml:space="preserve"> «Будем знакомы», В.</w:t>
      </w:r>
      <w:r w:rsidR="0072327D" w:rsidRPr="00B439DB">
        <w:t xml:space="preserve"> </w:t>
      </w:r>
      <w:r w:rsidRPr="00B439DB">
        <w:t>Драгунский «Тайное становится явным»</w:t>
      </w:r>
    </w:p>
    <w:p w:rsidR="00B439DB" w:rsidRPr="00B439DB" w:rsidRDefault="00B439DB" w:rsidP="00B439DB">
      <w:pPr>
        <w:jc w:val="both"/>
      </w:pPr>
    </w:p>
    <w:p w:rsidR="00254968" w:rsidRPr="00B439DB" w:rsidRDefault="00254968" w:rsidP="00B439DB">
      <w:pPr>
        <w:jc w:val="both"/>
        <w:rPr>
          <w:b/>
        </w:rPr>
      </w:pPr>
      <w:r w:rsidRPr="00B439DB">
        <w:tab/>
      </w:r>
      <w:r w:rsidRPr="00B439DB">
        <w:rPr>
          <w:b/>
        </w:rPr>
        <w:t>Литература зарубежных стран (12 ч)</w:t>
      </w:r>
    </w:p>
    <w:p w:rsidR="0072327D" w:rsidRPr="00B439DB" w:rsidRDefault="00254968" w:rsidP="00B439DB">
      <w:pPr>
        <w:jc w:val="both"/>
      </w:pPr>
      <w:r w:rsidRPr="00B439DB">
        <w:t>Американская и английские народные песенки, «</w:t>
      </w:r>
      <w:proofErr w:type="spellStart"/>
      <w:r w:rsidRPr="00B439DB">
        <w:t>Сюзон</w:t>
      </w:r>
      <w:proofErr w:type="spellEnd"/>
      <w:r w:rsidRPr="00B439DB">
        <w:t xml:space="preserve"> и мотылёк», «Знают мамы, знают дети», </w:t>
      </w:r>
      <w:proofErr w:type="gramStart"/>
      <w:r w:rsidRPr="00B439DB">
        <w:t>Ш</w:t>
      </w:r>
      <w:r w:rsidR="0072327D" w:rsidRPr="00B439DB">
        <w:t xml:space="preserve"> </w:t>
      </w:r>
      <w:r w:rsidRPr="00B439DB">
        <w:t>.Перро</w:t>
      </w:r>
      <w:proofErr w:type="gramEnd"/>
      <w:r w:rsidRPr="00B439DB">
        <w:t xml:space="preserve"> «Кот в сапогах», «Красная Шапочка», Г.Х</w:t>
      </w:r>
      <w:r w:rsidR="0072327D" w:rsidRPr="00B439DB">
        <w:t xml:space="preserve"> </w:t>
      </w:r>
      <w:r w:rsidRPr="00B439DB">
        <w:t>.Андерсен</w:t>
      </w:r>
      <w:r w:rsidR="0072327D" w:rsidRPr="00B439DB">
        <w:t xml:space="preserve"> </w:t>
      </w:r>
      <w:r w:rsidRPr="00B439DB">
        <w:t xml:space="preserve"> «Принцесса на горошине», Э.</w:t>
      </w:r>
      <w:r w:rsidR="0072327D" w:rsidRPr="00B439DB">
        <w:t xml:space="preserve"> </w:t>
      </w:r>
      <w:r w:rsidRPr="00B439DB">
        <w:t>Хогарт «</w:t>
      </w:r>
      <w:proofErr w:type="spellStart"/>
      <w:r w:rsidRPr="00B439DB">
        <w:t>Мафин</w:t>
      </w:r>
      <w:proofErr w:type="spellEnd"/>
      <w:r w:rsidRPr="00B439DB">
        <w:t xml:space="preserve"> и паук»</w:t>
      </w:r>
      <w:r w:rsidR="0072327D" w:rsidRPr="00B439DB">
        <w:t>.</w:t>
      </w:r>
    </w:p>
    <w:p w:rsidR="0072327D" w:rsidRPr="00B439DB" w:rsidRDefault="0072327D" w:rsidP="00B439DB">
      <w:pPr>
        <w:jc w:val="both"/>
        <w:rPr>
          <w:b/>
        </w:rPr>
      </w:pPr>
      <w:r w:rsidRPr="00B439DB">
        <w:rPr>
          <w:b/>
        </w:rPr>
        <w:t xml:space="preserve">           Резерв (2ч).</w:t>
      </w:r>
    </w:p>
    <w:p w:rsidR="0072327D" w:rsidRPr="00B439DB" w:rsidRDefault="0072327D" w:rsidP="00B439DB">
      <w:pPr>
        <w:jc w:val="both"/>
      </w:pPr>
      <w:r w:rsidRPr="00B439DB">
        <w:t>Проверка техники чтения. Запись литературы на лето.</w:t>
      </w:r>
    </w:p>
    <w:p w:rsidR="00557C1A" w:rsidRPr="00B439DB" w:rsidRDefault="00557C1A" w:rsidP="00B439DB">
      <w:pPr>
        <w:jc w:val="both"/>
      </w:pPr>
    </w:p>
    <w:p w:rsidR="00557C1A" w:rsidRPr="00B439DB" w:rsidRDefault="00557C1A" w:rsidP="00B439DB">
      <w:pPr>
        <w:pStyle w:val="a8"/>
        <w:spacing w:before="0" w:beforeAutospacing="0" w:after="0" w:afterAutospacing="0"/>
        <w:jc w:val="center"/>
      </w:pPr>
      <w:r w:rsidRPr="00B439DB">
        <w:rPr>
          <w:b/>
          <w:bCs/>
        </w:rPr>
        <w:t>Планируемые результаты освоения предмета</w:t>
      </w:r>
      <w:r w:rsidR="004F589D" w:rsidRPr="00B439DB">
        <w:rPr>
          <w:b/>
          <w:bCs/>
        </w:rPr>
        <w:t>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</w:rPr>
        <w:t>Предметные</w:t>
      </w:r>
      <w:r w:rsidR="004F589D" w:rsidRPr="00B439DB">
        <w:rPr>
          <w:b/>
          <w:bCs/>
        </w:rPr>
        <w:t>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  <w:iCs/>
        </w:rPr>
        <w:t>Учащиеся научатся: Виды речевой и читательской деятельности</w:t>
      </w:r>
      <w:r w:rsidR="004F589D" w:rsidRPr="00B439DB">
        <w:rPr>
          <w:b/>
          <w:bCs/>
          <w:iCs/>
        </w:rPr>
        <w:t>: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осознавать цель чтения в соответствии с содержанием шмуцтитула и собственным интересом к чтению;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выборочного чтения в соответствии с задачами чтения и под руководством учителя;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читать целыми словами со скоростью чтения, позволяющей понимать художественный текст;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при чтении отражать настроение автора читаемого текста;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ориентироваться в информационном аппарате учебной книги, её элементах, опираться на них при выборе книги;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-находить сходные элементы в книге художественной;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просматривать и выбирать книги для самостоятельного чтения и поиска нужной информации (справочная литература) по совету взрослых; — фиксировать свои читательские успехи в «Рабочей тетради по литературному чтению»;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lastRenderedPageBreak/>
        <w:t>- соотносить заголовок текста с его содержанием, осознавать взаимосвязь содержание текста с его заголовком (почему так называется);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  <w:iCs/>
        </w:rPr>
        <w:t>Учащиеся получат возможность научиться: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употреблять пословицы и поговорки в учебных диалогах и высказываниях на заданную тему.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читать вслух бегло, осознанно, без искажений, выразительно, передавая своё отношение к прочитанному, выделяя при чтении важные по</w:t>
      </w:r>
      <w:r w:rsidRPr="00B439DB">
        <w:t> </w:t>
      </w:r>
      <w:r w:rsidRPr="00B439DB">
        <w:rPr>
          <w:iCs/>
        </w:rPr>
        <w:t>смыслу слова, соблюдая паузы между предложениями и частями текста;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пользоваться элементарными приёмами анализа текста по вопросам учителя (учебника);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 xml:space="preserve">- </w:t>
      </w:r>
      <w:proofErr w:type="gramStart"/>
      <w:r w:rsidRPr="00B439DB">
        <w:rPr>
          <w:iCs/>
        </w:rPr>
        <w:t>осуществлять переход</w:t>
      </w:r>
      <w:proofErr w:type="gramEnd"/>
      <w:r w:rsidRPr="00B439DB">
        <w:rPr>
          <w:iCs/>
        </w:rPr>
        <w:t xml:space="preserve">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 xml:space="preserve">- делить текст на части; озаглавливать части, подробно пересказывать, опираясь на составленный под </w:t>
      </w:r>
      <w:proofErr w:type="gramStart"/>
      <w:r w:rsidRPr="00B439DB">
        <w:rPr>
          <w:iCs/>
        </w:rPr>
        <w:t>руководством  учителя</w:t>
      </w:r>
      <w:proofErr w:type="gramEnd"/>
      <w:r w:rsidRPr="00B439DB">
        <w:rPr>
          <w:iCs/>
        </w:rPr>
        <w:t xml:space="preserve"> план;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находить книги для самостоятельного чтения в различных библиотеках (школьной, домашней, городской, виртуальной и др.);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 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делиться своими впечатлениями о прочитанных книгах, участвовать в диалогах и дискуссиях о прочитанных книгах;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пользоваться тематическим каталогом в школьной библиотеке.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  <w:iCs/>
        </w:rPr>
        <w:t>Учащиеся научатся: Творческая деятельность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</w:rPr>
        <w:t>- </w:t>
      </w:r>
      <w:r w:rsidRPr="00B439DB">
        <w:t xml:space="preserve">читать текст, соблюдая при </w:t>
      </w:r>
      <w:proofErr w:type="gramStart"/>
      <w:r w:rsidRPr="00B439DB">
        <w:t>чтении  орфоэпические</w:t>
      </w:r>
      <w:proofErr w:type="gramEnd"/>
      <w:r w:rsidRPr="00B439DB">
        <w:t xml:space="preserve"> и интонационные нормы чтения; отражая настроение автора;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  <w:iCs/>
        </w:rPr>
        <w:t>Учащиеся получат возможность научиться: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 xml:space="preserve">- сочинять свои произведения малых жанров устного народного </w:t>
      </w:r>
      <w:proofErr w:type="gramStart"/>
      <w:r w:rsidRPr="00B439DB">
        <w:rPr>
          <w:iCs/>
        </w:rPr>
        <w:t>творчества  в</w:t>
      </w:r>
      <w:proofErr w:type="gramEnd"/>
      <w:r w:rsidRPr="00B439DB">
        <w:rPr>
          <w:iCs/>
        </w:rPr>
        <w:t xml:space="preserve"> соответствии с — жанровыми особенностями и индивидуальной задумкой;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пересказывать содержание произведения выборочно и сжато.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  <w:iCs/>
        </w:rPr>
        <w:t>Учащиеся научатся: Литературоведческая пропедевтика: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различать потешки, небылицы, песенки, считалки, народные сказки, осознавать их культурную ценность для русского народа;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lastRenderedPageBreak/>
        <w:t>- 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 творческой деятельности.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  <w:iCs/>
        </w:rPr>
        <w:t>Учащиеся получат возможность научиться: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понимать особенности стихотворения: расположение строк, рифму, ритм;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определять героев басни, характеризовать их, понимать мораль и разъяснять её своими словами;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iCs/>
        </w:rPr>
        <w:t>- находить в произведении средства художественной выразительности (сравнение, олицетворение).</w:t>
      </w:r>
      <w:r w:rsidRPr="00B439DB">
        <w:t> 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</w:rPr>
        <w:t>Метапредметные: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  <w:iCs/>
        </w:rPr>
        <w:t>Регулятивные УУД</w:t>
      </w:r>
      <w:r w:rsidR="004F589D" w:rsidRPr="00B439DB">
        <w:rPr>
          <w:b/>
          <w:bCs/>
          <w:iCs/>
        </w:rPr>
        <w:t>: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 xml:space="preserve">- Сопоставлять цели, заявленные на шмуцтитуле с изучением материала урока </w:t>
      </w:r>
      <w:proofErr w:type="gramStart"/>
      <w:r w:rsidRPr="00B439DB">
        <w:t>в  процессе</w:t>
      </w:r>
      <w:proofErr w:type="gramEnd"/>
      <w:r w:rsidRPr="00B439DB">
        <w:t xml:space="preserve">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  <w:iCs/>
        </w:rPr>
        <w:t>Познавательные УУД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Пользоваться в практической деятельности условными знаками и символами, используемыми в учебнике для передачи информации.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 xml:space="preserve">- Осознавать смысл межпредметных понятий: текст поэтический и прозаический, содержание текста, тема текста и основная мысль, автор, авторская позиция, </w:t>
      </w:r>
      <w:r w:rsidRPr="00B439DB">
        <w:lastRenderedPageBreak/>
        <w:t>литературный и научно-познавательный текст, басня, художественные ремёсла и народные промыслы.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 xml:space="preserve"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B439DB">
        <w:t>инсценировании</w:t>
      </w:r>
      <w:proofErr w:type="spellEnd"/>
      <w:r w:rsidRPr="00B439DB"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  <w:iCs/>
        </w:rPr>
        <w:t>Коммуникативные УУД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 xml:space="preserve">- 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</w:t>
      </w:r>
      <w:proofErr w:type="gramStart"/>
      <w:r w:rsidRPr="00B439DB">
        <w:t>из  5</w:t>
      </w:r>
      <w:proofErr w:type="gramEnd"/>
      <w:r w:rsidRPr="00B439DB">
        <w:t>-6 предложений по предложенной теме.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Оформлять 1-2 слайда к проекту, письменно фиксируя основные положения устного высказывания.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 xml:space="preserve">-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</w:t>
      </w:r>
      <w:proofErr w:type="gramStart"/>
      <w:r w:rsidRPr="00B439DB">
        <w:t>средства  (</w:t>
      </w:r>
      <w:proofErr w:type="gramEnd"/>
      <w:r w:rsidRPr="00B439DB">
        <w:t>вежливо/невежливо, достойно/недостойно, искренне/лживо,  нравственно/ безнравственно и др.).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</w:t>
      </w:r>
      <w:r w:rsidR="004F589D" w:rsidRPr="00B439DB">
        <w:t>вучивать её с опорой на слайды.</w:t>
      </w:r>
      <w:r w:rsidRPr="00B439DB">
        <w:t> 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rPr>
          <w:b/>
          <w:bCs/>
        </w:rPr>
        <w:t>Личностные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Испытывать чувство гордости при чтении произведений писателей-</w:t>
      </w:r>
      <w:proofErr w:type="gramStart"/>
      <w:r w:rsidRPr="00B439DB">
        <w:t>классиков,  поэтов</w:t>
      </w:r>
      <w:proofErr w:type="gramEnd"/>
      <w:r w:rsidRPr="00B439DB">
        <w:t xml:space="preserve"> и разнообразных жанров УНТ, озвучивать свои чувства в высказываниях при работе с художественными произведениями.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lastRenderedPageBreak/>
        <w:t>- 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Проявлять интерес к изучению творчества авторов, называть любимых авторов, обосновывать свой выбор.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 xml:space="preserve">- Пользоваться предлагаемыми учителем формами самооценки и </w:t>
      </w:r>
      <w:proofErr w:type="spellStart"/>
      <w:r w:rsidRPr="00B439DB">
        <w:t>взаимооценки</w:t>
      </w:r>
      <w:proofErr w:type="spellEnd"/>
      <w:r w:rsidRPr="00B439DB">
        <w:t>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Знать, в чём проявляется ответственность и безответственность поведения.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Понимать, что значит быть самостоятельным и несамостоятельным при выполнении каких-либо заданий на уроках и дома.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Приводить примеры ответственного/безответственного, самостоятельного / несамостоятельного поведения героя литературного произведения.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Делать выводы о степени своей ответственности и самостоятельности.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Доказывать необходимость использования тех или иных языковых средств для выразительно</w:t>
      </w:r>
      <w:r w:rsidRPr="00B439DB">
        <w:softHyphen/>
        <w:t>сти, яркости, точности и лаконичности описания.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Выписывать лучшие поэтические обороты в «Словарик настроений» или «Словарик обра</w:t>
      </w:r>
      <w:r w:rsidRPr="00B439DB">
        <w:softHyphen/>
        <w:t>зов» (по темам: небо, звёзды, ветер, тучи, река, горы и пр.).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Использовать понравившиеся сравнения, эпитеты и метафоры в своих художественных высказываниях, УСР.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Фиксировать свои чувства и эмоции, связанные с чтением поэтических текстов и тек</w:t>
      </w:r>
      <w:r w:rsidRPr="00B439DB">
        <w:softHyphen/>
        <w:t>стов-описаний в «радуге чувств», объяснять, почему разные чувства обозначены различ</w:t>
      </w:r>
      <w:r w:rsidRPr="00B439DB">
        <w:softHyphen/>
        <w:t>ной цветовой гаммой.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</w:t>
      </w:r>
      <w:r w:rsidRPr="00B439DB">
        <w:softHyphen/>
        <w:t>ний – это идеалы автора, его ценности, к которым он стремится приобщить читателя.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Различать морально-нравственные нормы, соотносить их с поступками литературных героев, доказывать соответствие.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Предлагать варианты решения морально-нравственных дилемм.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Проявлять доброжелательность по отношению к другим при работе в группе, уметь слу</w:t>
      </w:r>
      <w:r w:rsidRPr="00B439DB">
        <w:softHyphen/>
        <w:t>шать других, высказывать собственное мнение без агрессии и раздражения, помня, что бо</w:t>
      </w:r>
      <w:r w:rsidRPr="00B439DB">
        <w:softHyphen/>
        <w:t>лее сильным орудием является подтверждение своего мнения аргументами и фактами.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Знать приёмы сохранения зрения и осанки при чтении книги и работы с компьютером.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Предлагать свои способы сохранения зрения и осанки.</w:t>
      </w:r>
    </w:p>
    <w:p w:rsidR="00557C1A" w:rsidRPr="00B439DB" w:rsidRDefault="00557C1A" w:rsidP="00B439DB">
      <w:pPr>
        <w:pStyle w:val="a8"/>
        <w:spacing w:before="0" w:beforeAutospacing="0" w:after="0" w:afterAutospacing="0"/>
        <w:jc w:val="both"/>
      </w:pPr>
      <w:r w:rsidRPr="00B439DB">
        <w:t>- Пользоваться изученными приёмами сохранения здоровья в домашних условиях.</w:t>
      </w:r>
    </w:p>
    <w:p w:rsidR="0072327D" w:rsidRPr="00B439DB" w:rsidRDefault="0072327D" w:rsidP="00B439DB">
      <w:pPr>
        <w:jc w:val="both"/>
      </w:pPr>
    </w:p>
    <w:p w:rsidR="004F589D" w:rsidRPr="00B439DB" w:rsidRDefault="004F589D" w:rsidP="00B439DB">
      <w:pPr>
        <w:jc w:val="both"/>
        <w:rPr>
          <w:b/>
          <w:iCs/>
          <w:spacing w:val="-3"/>
        </w:rPr>
      </w:pPr>
    </w:p>
    <w:p w:rsidR="00254968" w:rsidRPr="00B439DB" w:rsidRDefault="0072327D" w:rsidP="00B439DB">
      <w:pPr>
        <w:jc w:val="center"/>
        <w:rPr>
          <w:b/>
        </w:rPr>
      </w:pPr>
      <w:r w:rsidRPr="00B439DB">
        <w:rPr>
          <w:b/>
        </w:rPr>
        <w:lastRenderedPageBreak/>
        <w:t>Календарно – тематическое планирование, 2 класс.</w:t>
      </w:r>
    </w:p>
    <w:p w:rsidR="0072327D" w:rsidRPr="00B439DB" w:rsidRDefault="0072327D" w:rsidP="00B439DB">
      <w:pPr>
        <w:ind w:right="567"/>
        <w:jc w:val="both"/>
      </w:pPr>
    </w:p>
    <w:tbl>
      <w:tblPr>
        <w:tblStyle w:val="ad"/>
        <w:tblW w:w="9642" w:type="dxa"/>
        <w:tblLook w:val="04A0" w:firstRow="1" w:lastRow="0" w:firstColumn="1" w:lastColumn="0" w:noHBand="0" w:noVBand="1"/>
      </w:tblPr>
      <w:tblGrid>
        <w:gridCol w:w="1127"/>
        <w:gridCol w:w="1533"/>
        <w:gridCol w:w="4964"/>
        <w:gridCol w:w="2018"/>
      </w:tblGrid>
      <w:tr w:rsidR="0072327D" w:rsidRPr="00B439DB" w:rsidTr="00B439DB">
        <w:trPr>
          <w:trHeight w:val="841"/>
        </w:trPr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№п</w:t>
            </w:r>
            <w:r w:rsidRPr="00B439DB">
              <w:rPr>
                <w:lang w:val="en-US"/>
              </w:rPr>
              <w:t>/</w:t>
            </w:r>
            <w:r w:rsidRPr="00B439DB">
              <w:t>п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  <w:r w:rsidRPr="00B439DB">
              <w:t>Дата</w:t>
            </w: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Тема урока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  <w:r w:rsidRPr="00B439DB">
              <w:t>Скорректировано</w:t>
            </w: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Раздел «Вводный урок»</w:t>
            </w:r>
            <w:r w:rsidRPr="00B439DB">
              <w:rPr>
                <w:b/>
                <w:lang w:val="en-US"/>
              </w:rPr>
              <w:t xml:space="preserve"> 1</w:t>
            </w:r>
            <w:r w:rsidRPr="00B439DB">
              <w:rPr>
                <w:b/>
              </w:rPr>
              <w:t xml:space="preserve"> час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Знакомство с учебником по литературному чтению.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557C1A">
        <w:tc>
          <w:tcPr>
            <w:tcW w:w="9642" w:type="dxa"/>
            <w:gridSpan w:val="4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 xml:space="preserve">Раздел </w:t>
            </w:r>
            <w:proofErr w:type="gramStart"/>
            <w:r w:rsidRPr="00B439DB">
              <w:rPr>
                <w:b/>
              </w:rPr>
              <w:t>« Самое</w:t>
            </w:r>
            <w:proofErr w:type="gramEnd"/>
            <w:r w:rsidRPr="00B439DB">
              <w:rPr>
                <w:b/>
              </w:rPr>
              <w:t xml:space="preserve">  великое чудо на свете» 4 часа</w:t>
            </w:r>
          </w:p>
          <w:p w:rsidR="0072327D" w:rsidRPr="00B439DB" w:rsidRDefault="0072327D" w:rsidP="00B439DB">
            <w:pPr>
              <w:jc w:val="both"/>
              <w:rPr>
                <w:b/>
              </w:rPr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Игра «Крестики-нолики».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Самое великое чудо на свете.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Библиотеки.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Книги.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557C1A">
        <w:tc>
          <w:tcPr>
            <w:tcW w:w="9642" w:type="dxa"/>
            <w:gridSpan w:val="4"/>
          </w:tcPr>
          <w:p w:rsidR="0072327D" w:rsidRPr="00B439DB" w:rsidRDefault="0072327D" w:rsidP="00B439DB">
            <w:pPr>
              <w:jc w:val="both"/>
              <w:rPr>
                <w:b/>
              </w:rPr>
            </w:pP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</w:rPr>
              <w:t>Раздел «Устное народное творчество» 15 часов.</w:t>
            </w: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Устное народное творчество.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Русские народные песни.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Русские народные потешки и прибаутки.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Скороговорки, считалки, небылицы.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Загадки, пословицы, поговорки.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Народные сказки.</w:t>
            </w:r>
          </w:p>
          <w:p w:rsidR="0072327D" w:rsidRPr="00B439DB" w:rsidRDefault="0072327D" w:rsidP="00B439DB">
            <w:pPr>
              <w:jc w:val="both"/>
            </w:pPr>
            <w:r w:rsidRPr="00B439DB">
              <w:t xml:space="preserve"> Ю. </w:t>
            </w:r>
            <w:proofErr w:type="spellStart"/>
            <w:r w:rsidRPr="00B439DB">
              <w:t>Мориц</w:t>
            </w:r>
            <w:proofErr w:type="spellEnd"/>
            <w:r w:rsidRPr="00B439DB">
              <w:t xml:space="preserve"> «Сказка по лесу идёт…»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Сказка «Петушок и бобовое зёрнышко».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Сказка «У страха глаза велики».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Сказка «Лиса и тетерев».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Сказка «Лиса и журавль»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Сказка «Каша из топора»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Сказка «Гуси-лебеди»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 xml:space="preserve">Сказка «Гуси-лебеди» </w:t>
            </w:r>
            <w:r w:rsidRPr="00B439DB">
              <w:rPr>
                <w:b/>
                <w:i/>
              </w:rPr>
              <w:t>Тестирование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Викторина по сказкам.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КВН «Обожаемые сказки»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 xml:space="preserve">Раздел «Люблю природу русскую. </w:t>
            </w:r>
            <w:proofErr w:type="gramStart"/>
            <w:r w:rsidRPr="00B439DB">
              <w:rPr>
                <w:b/>
              </w:rPr>
              <w:t>Осень»  8</w:t>
            </w:r>
            <w:proofErr w:type="gramEnd"/>
            <w:r w:rsidRPr="00B439DB">
              <w:rPr>
                <w:b/>
              </w:rPr>
              <w:t xml:space="preserve"> часов.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Люблю природу русскую. Осень.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Ф.</w:t>
            </w:r>
            <w:r w:rsidR="00557C1A" w:rsidRPr="00B439DB">
              <w:t xml:space="preserve"> </w:t>
            </w:r>
            <w:r w:rsidRPr="00B439DB">
              <w:t>Тютчев «Есть в осени первоначальной…»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proofErr w:type="gramStart"/>
            <w:r w:rsidRPr="00B439DB">
              <w:t>К</w:t>
            </w:r>
            <w:r w:rsidR="00557C1A" w:rsidRPr="00B439DB">
              <w:t xml:space="preserve"> </w:t>
            </w:r>
            <w:r w:rsidRPr="00B439DB">
              <w:t>.Бальмонт</w:t>
            </w:r>
            <w:proofErr w:type="gramEnd"/>
            <w:r w:rsidRPr="00B439DB">
              <w:t xml:space="preserve"> «Поспевает брусника…», А. Плещеев «Осень наступила…».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А.</w:t>
            </w:r>
            <w:r w:rsidR="00557C1A" w:rsidRPr="00B439DB">
              <w:t xml:space="preserve"> </w:t>
            </w:r>
            <w:r w:rsidRPr="00B439DB">
              <w:t>Фет «Ласточки пропали…».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«Осенние листья» - тема для поэтов.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proofErr w:type="spellStart"/>
            <w:r w:rsidRPr="00B439DB">
              <w:t>В</w:t>
            </w:r>
            <w:r w:rsidR="00557C1A" w:rsidRPr="00B439DB">
              <w:t>.</w:t>
            </w:r>
            <w:r w:rsidRPr="00B439DB">
              <w:t>.Берестов</w:t>
            </w:r>
            <w:proofErr w:type="spellEnd"/>
            <w:r w:rsidRPr="00B439DB">
              <w:t xml:space="preserve"> «Хитрые грибы».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М. Пришвин «Осеннее утро», И. Бунин «Сегодня так светло кругом…».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28.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«Люблю природу русскую. Осень»</w:t>
            </w: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  <w:i/>
              </w:rPr>
              <w:t>Проверка техники чтения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Раздел «Русские писатели» 14 часов.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lastRenderedPageBreak/>
              <w:t>29.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А.С.</w:t>
            </w:r>
            <w:r w:rsidR="00557C1A" w:rsidRPr="00B439DB">
              <w:t xml:space="preserve"> </w:t>
            </w:r>
            <w:r w:rsidRPr="00B439DB">
              <w:t>Пушкин «У лукоморья дуб зелёный…».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Стихи А Пушкина.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А.</w:t>
            </w:r>
            <w:r w:rsidR="00557C1A" w:rsidRPr="00B439DB">
              <w:t xml:space="preserve"> </w:t>
            </w:r>
            <w:r w:rsidRPr="00B439DB">
              <w:t>Пушкин «Сказка о рыбаке и рыбке» и другие сказки.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А.</w:t>
            </w:r>
            <w:r w:rsidR="00557C1A" w:rsidRPr="00B439DB">
              <w:t xml:space="preserve"> </w:t>
            </w:r>
            <w:r w:rsidRPr="00B439DB">
              <w:t xml:space="preserve">Пушкин «Сказка о </w:t>
            </w:r>
          </w:p>
          <w:p w:rsidR="0072327D" w:rsidRPr="00B439DB" w:rsidRDefault="0072327D" w:rsidP="00B439DB">
            <w:pPr>
              <w:jc w:val="both"/>
            </w:pPr>
            <w:r w:rsidRPr="00B439DB">
              <w:t>рыбаке и рыбке».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  <w:rPr>
                <w:color w:val="FF0000"/>
              </w:rPr>
            </w:pPr>
          </w:p>
          <w:p w:rsidR="0072327D" w:rsidRPr="00B439DB" w:rsidRDefault="0072327D" w:rsidP="00B439DB">
            <w:pPr>
              <w:jc w:val="both"/>
            </w:pPr>
            <w:r w:rsidRPr="00B439DB">
              <w:t>А.</w:t>
            </w:r>
            <w:r w:rsidR="00557C1A" w:rsidRPr="00B439DB">
              <w:t xml:space="preserve"> </w:t>
            </w:r>
            <w:r w:rsidRPr="00B439DB">
              <w:t>Пушкин «Сказка о рыбаке и рыбке».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теме «Сказки Пушкина».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И. Крылов «Лебедь, Рак и Щука».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И. Крылов «Стрекоза и Муравей».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Л. Толстой «Старый дед и внучек».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Л. Толстой «Филиппок 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39.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Л. Толстой «</w:t>
            </w:r>
            <w:proofErr w:type="gramStart"/>
            <w:r w:rsidRPr="00B439DB">
              <w:t>Филиппок »</w:t>
            </w:r>
            <w:proofErr w:type="gramEnd"/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Л. Толстой «Котёнок», «Правда всего дороже».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Весёлые стихи.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«Русские писатели»</w:t>
            </w: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  <w:i/>
              </w:rPr>
              <w:t>Тестирование.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Раздел «О братьях наших меньших» 12часов.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 братьях наших меньших.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Б.</w:t>
            </w:r>
            <w:r w:rsidR="00557C1A" w:rsidRPr="00B439DB">
              <w:t xml:space="preserve"> </w:t>
            </w:r>
            <w:proofErr w:type="spellStart"/>
            <w:r w:rsidRPr="00B439DB">
              <w:t>Заходер</w:t>
            </w:r>
            <w:proofErr w:type="spellEnd"/>
            <w:r w:rsidR="00557C1A" w:rsidRPr="00B439DB">
              <w:t xml:space="preserve"> «Плачет киска в коридоре…», </w:t>
            </w:r>
            <w:proofErr w:type="spellStart"/>
            <w:r w:rsidR="00557C1A" w:rsidRPr="00B439DB">
              <w:t>И.</w:t>
            </w:r>
            <w:r w:rsidRPr="00B439DB">
              <w:t>Пивоварова</w:t>
            </w:r>
            <w:proofErr w:type="spellEnd"/>
            <w:r w:rsidRPr="00B439DB">
              <w:t xml:space="preserve"> «Жила-была собака…».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proofErr w:type="spellStart"/>
            <w:r w:rsidRPr="00B439DB">
              <w:t>В.Берестов</w:t>
            </w:r>
            <w:proofErr w:type="spellEnd"/>
            <w:r w:rsidRPr="00B439DB">
              <w:t xml:space="preserve"> «Кошкин щенок».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Домашние животные.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М.</w:t>
            </w:r>
            <w:r w:rsidR="00557C1A" w:rsidRPr="00B439DB">
              <w:t xml:space="preserve"> </w:t>
            </w:r>
            <w:r w:rsidRPr="00B439DB">
              <w:t>Пришвин «Ребята и утята».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М.</w:t>
            </w:r>
            <w:r w:rsidR="00557C1A" w:rsidRPr="00B439DB">
              <w:t xml:space="preserve"> </w:t>
            </w:r>
            <w:r w:rsidRPr="00B439DB">
              <w:t>Пришвин «Ребята и утята».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49.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Е Чарушин «Страшный рассказ».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Е Чарушин «Страшный рассказ».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t>Б.</w:t>
            </w:r>
            <w:r w:rsidR="00557C1A" w:rsidRPr="00B439DB">
              <w:t xml:space="preserve"> </w:t>
            </w:r>
            <w:r w:rsidRPr="00B439DB">
              <w:t>Житков «Храбрый утёнок».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В.</w:t>
            </w:r>
            <w:r w:rsidR="00557C1A" w:rsidRPr="00B439DB">
              <w:t xml:space="preserve"> </w:t>
            </w:r>
            <w:r w:rsidRPr="00B439DB">
              <w:t>Бианки «Музыкант».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В.</w:t>
            </w:r>
            <w:r w:rsidR="00557C1A" w:rsidRPr="00B439DB">
              <w:t xml:space="preserve"> </w:t>
            </w:r>
            <w:r w:rsidRPr="00B439DB">
              <w:t>Бианки «Сова».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«О братьях наших меньших»</w:t>
            </w: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  <w:i/>
              </w:rPr>
              <w:t>Тестирование.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Раздел «Из детских журналов» 9 часов.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Из детских журналов.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Д.</w:t>
            </w:r>
            <w:r w:rsidR="00557C1A" w:rsidRPr="00B439DB">
              <w:t xml:space="preserve"> </w:t>
            </w:r>
            <w:r w:rsidRPr="00B439DB">
              <w:t>Хармс «Игра».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Д.</w:t>
            </w:r>
            <w:r w:rsidR="00557C1A" w:rsidRPr="00B439DB">
              <w:t xml:space="preserve"> </w:t>
            </w:r>
            <w:r w:rsidRPr="00B439DB">
              <w:t xml:space="preserve">Хармс «Вы </w:t>
            </w:r>
            <w:proofErr w:type="gramStart"/>
            <w:r w:rsidRPr="00B439DB">
              <w:t>знаете?...</w:t>
            </w:r>
            <w:proofErr w:type="gramEnd"/>
            <w:r w:rsidRPr="00B439DB">
              <w:t>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Д.</w:t>
            </w:r>
            <w:r w:rsidR="00557C1A" w:rsidRPr="00B439DB">
              <w:t xml:space="preserve"> </w:t>
            </w:r>
            <w:r w:rsidRPr="00B439DB">
              <w:t>Хармс, С.</w:t>
            </w:r>
            <w:r w:rsidR="00557C1A" w:rsidRPr="00B439DB">
              <w:t xml:space="preserve"> </w:t>
            </w:r>
            <w:r w:rsidRPr="00B439DB">
              <w:t>Маршак. «Весёлые чижи».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59.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Д.</w:t>
            </w:r>
            <w:r w:rsidR="00557C1A" w:rsidRPr="00B439DB">
              <w:t xml:space="preserve"> </w:t>
            </w:r>
            <w:r w:rsidRPr="00B439DB">
              <w:t>Хармс «Что это было?».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Н.</w:t>
            </w:r>
            <w:r w:rsidR="00557C1A" w:rsidRPr="00B439DB">
              <w:t xml:space="preserve"> </w:t>
            </w:r>
            <w:proofErr w:type="spellStart"/>
            <w:r w:rsidRPr="00B439DB">
              <w:t>Гернет</w:t>
            </w:r>
            <w:proofErr w:type="spellEnd"/>
            <w:r w:rsidRPr="00B439DB">
              <w:t>, Д.</w:t>
            </w:r>
            <w:r w:rsidR="00557C1A" w:rsidRPr="00B439DB">
              <w:t xml:space="preserve"> </w:t>
            </w:r>
            <w:r w:rsidRPr="00B439DB">
              <w:t>Хармс «Очень-очень вкусный пирог».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Ю.</w:t>
            </w:r>
            <w:r w:rsidR="00557C1A" w:rsidRPr="00B439DB">
              <w:t xml:space="preserve"> </w:t>
            </w:r>
            <w:r w:rsidRPr="00B439DB">
              <w:t>Владимиров «Чудаки».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А.</w:t>
            </w:r>
            <w:r w:rsidR="00557C1A" w:rsidRPr="00B439DB">
              <w:t xml:space="preserve"> </w:t>
            </w:r>
            <w:r w:rsidRPr="00B439DB">
              <w:t>Введенский «Учёный Петя», «Лошадка».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«Из детских журналов»</w:t>
            </w: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  <w:i/>
              </w:rPr>
              <w:t>Проверка техники чтения.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lastRenderedPageBreak/>
              <w:t>Раздел «Люблю природу русскую. Зима» 9 часов.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Люблю природу русскую. Зима.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Стихи о первом снеге.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Ф.</w:t>
            </w:r>
            <w:r w:rsidR="00557C1A" w:rsidRPr="00B439DB">
              <w:t xml:space="preserve"> </w:t>
            </w:r>
            <w:r w:rsidRPr="00B439DB">
              <w:t>Тютчев «Чародейкою Зимою».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С.</w:t>
            </w:r>
            <w:r w:rsidR="00557C1A" w:rsidRPr="00B439DB">
              <w:t xml:space="preserve"> </w:t>
            </w:r>
            <w:r w:rsidRPr="00B439DB">
              <w:t>Есенин «Поёт зима – аукает…», «Берёза».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Сказка «Два Мороза».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69.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С.</w:t>
            </w:r>
            <w:r w:rsidR="00557C1A" w:rsidRPr="00B439DB">
              <w:t xml:space="preserve"> </w:t>
            </w:r>
            <w:r w:rsidRPr="00B439DB">
              <w:t>Михалков «Новогодняя быль».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А.</w:t>
            </w:r>
            <w:r w:rsidR="00557C1A" w:rsidRPr="00B439DB">
              <w:t xml:space="preserve"> </w:t>
            </w:r>
            <w:proofErr w:type="spellStart"/>
            <w:r w:rsidRPr="00B439DB">
              <w:t>Барто</w:t>
            </w:r>
            <w:proofErr w:type="spellEnd"/>
            <w:r w:rsidRPr="00B439DB">
              <w:t xml:space="preserve"> «Дело было в январе».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«Люблю природу русскую. Зима»</w:t>
            </w: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  <w:i/>
              </w:rPr>
              <w:t>Тестирование.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Игра «Поле чудес».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Раздел «Писатели детям» 17 часов.</w:t>
            </w:r>
          </w:p>
          <w:p w:rsidR="0072327D" w:rsidRPr="00B439DB" w:rsidRDefault="0072327D" w:rsidP="00B439DB">
            <w:pPr>
              <w:jc w:val="both"/>
              <w:rPr>
                <w:b/>
              </w:rPr>
            </w:pP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Писатели-детям.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К.</w:t>
            </w:r>
            <w:r w:rsidR="00557C1A" w:rsidRPr="00B439DB">
              <w:t xml:space="preserve"> </w:t>
            </w:r>
            <w:r w:rsidRPr="00B439DB">
              <w:t>Чуковский «Путаница».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К.</w:t>
            </w:r>
            <w:r w:rsidR="00557C1A" w:rsidRPr="00B439DB">
              <w:t xml:space="preserve"> </w:t>
            </w:r>
            <w:r w:rsidRPr="00B439DB">
              <w:t>Чуковский «Радость».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К.</w:t>
            </w:r>
            <w:r w:rsidR="00557C1A" w:rsidRPr="00B439DB">
              <w:t xml:space="preserve"> </w:t>
            </w:r>
            <w:r w:rsidRPr="00B439DB">
              <w:t>Чуковский «</w:t>
            </w:r>
            <w:proofErr w:type="spellStart"/>
            <w:r w:rsidRPr="00B439DB">
              <w:t>Федорино</w:t>
            </w:r>
            <w:proofErr w:type="spellEnd"/>
            <w:r w:rsidRPr="00B439DB">
              <w:t xml:space="preserve"> горе».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К.</w:t>
            </w:r>
            <w:r w:rsidR="00557C1A" w:rsidRPr="00B439DB">
              <w:t xml:space="preserve"> </w:t>
            </w:r>
            <w:r w:rsidRPr="00B439DB">
              <w:t>Чуковский «</w:t>
            </w:r>
            <w:proofErr w:type="spellStart"/>
            <w:r w:rsidRPr="00B439DB">
              <w:t>Федорино</w:t>
            </w:r>
            <w:proofErr w:type="spellEnd"/>
            <w:r w:rsidRPr="00B439DB">
              <w:t xml:space="preserve"> горе».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С.</w:t>
            </w:r>
            <w:r w:rsidR="00557C1A" w:rsidRPr="00B439DB">
              <w:t xml:space="preserve"> </w:t>
            </w:r>
            <w:r w:rsidRPr="00B439DB">
              <w:t>Маршак «Кот и лодыри».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79.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С.</w:t>
            </w:r>
            <w:r w:rsidR="00557C1A" w:rsidRPr="00B439DB">
              <w:t xml:space="preserve"> </w:t>
            </w:r>
            <w:r w:rsidRPr="00B439DB">
              <w:t>Маршак «Мой секрет», «Сила воли».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С.</w:t>
            </w:r>
            <w:r w:rsidR="00557C1A" w:rsidRPr="00B439DB">
              <w:t xml:space="preserve"> </w:t>
            </w:r>
            <w:r w:rsidRPr="00B439DB">
              <w:t>Михалков «Мой щенок».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proofErr w:type="gramStart"/>
            <w:r w:rsidRPr="00B439DB">
              <w:t>А</w:t>
            </w:r>
            <w:r w:rsidR="00557C1A" w:rsidRPr="00B439DB">
              <w:t xml:space="preserve"> </w:t>
            </w:r>
            <w:r w:rsidRPr="00B439DB">
              <w:t>.</w:t>
            </w:r>
            <w:proofErr w:type="spellStart"/>
            <w:r w:rsidRPr="00B439DB">
              <w:t>Барто</w:t>
            </w:r>
            <w:proofErr w:type="spellEnd"/>
            <w:proofErr w:type="gramEnd"/>
            <w:r w:rsidRPr="00B439DB">
              <w:t xml:space="preserve"> «Верёвочка».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А.</w:t>
            </w:r>
            <w:r w:rsidR="00557C1A" w:rsidRPr="00B439DB">
              <w:t xml:space="preserve"> </w:t>
            </w:r>
            <w:proofErr w:type="spellStart"/>
            <w:r w:rsidRPr="00B439DB">
              <w:t>Барто</w:t>
            </w:r>
            <w:proofErr w:type="spellEnd"/>
            <w:r w:rsidRPr="00B439DB">
              <w:t xml:space="preserve"> «Мы не заметили жука», «В школу».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А.</w:t>
            </w:r>
            <w:r w:rsidR="00557C1A" w:rsidRPr="00B439DB">
              <w:t xml:space="preserve"> </w:t>
            </w:r>
            <w:proofErr w:type="spellStart"/>
            <w:r w:rsidRPr="00B439DB">
              <w:t>Барто</w:t>
            </w:r>
            <w:proofErr w:type="spellEnd"/>
            <w:r w:rsidRPr="00B439DB">
              <w:t xml:space="preserve"> «Вовка добрая душа».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Н.</w:t>
            </w:r>
            <w:r w:rsidR="00557C1A" w:rsidRPr="00B439DB">
              <w:t xml:space="preserve"> </w:t>
            </w:r>
            <w:r w:rsidRPr="00B439DB">
              <w:t>Носов «Затейники».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Н.</w:t>
            </w:r>
            <w:r w:rsidR="00557C1A" w:rsidRPr="00B439DB">
              <w:t xml:space="preserve"> </w:t>
            </w:r>
            <w:r w:rsidRPr="00B439DB">
              <w:t>Носов «Живая шляпа».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Н.</w:t>
            </w:r>
            <w:r w:rsidR="00557C1A" w:rsidRPr="00B439DB">
              <w:t xml:space="preserve"> </w:t>
            </w:r>
            <w:r w:rsidRPr="00B439DB">
              <w:t>Носов «Живая шляпа».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Н.</w:t>
            </w:r>
            <w:r w:rsidR="00557C1A" w:rsidRPr="00B439DB">
              <w:t xml:space="preserve"> </w:t>
            </w:r>
            <w:r w:rsidRPr="00B439DB">
              <w:t>Носов «На горке».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Н.</w:t>
            </w:r>
            <w:r w:rsidR="00557C1A" w:rsidRPr="00B439DB">
              <w:t xml:space="preserve"> </w:t>
            </w:r>
            <w:r w:rsidRPr="00B439DB">
              <w:t>Носов «На горке».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89.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«Писатели- детям»</w:t>
            </w: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  <w:i/>
              </w:rPr>
              <w:t>Тестирование.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Раздел «Я и мои друзья» 10 часов.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Я и мои друзья.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Стихи о дружбе и обидах.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Н.</w:t>
            </w:r>
            <w:r w:rsidR="00557C1A" w:rsidRPr="00B439DB">
              <w:t xml:space="preserve"> </w:t>
            </w:r>
            <w:r w:rsidRPr="00B439DB">
              <w:t>Булгаков «Анна, не грусти».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proofErr w:type="gramStart"/>
            <w:r w:rsidRPr="00B439DB">
              <w:t>Ю</w:t>
            </w:r>
            <w:r w:rsidR="00557C1A" w:rsidRPr="00B439DB">
              <w:t xml:space="preserve"> </w:t>
            </w:r>
            <w:r w:rsidRPr="00B439DB">
              <w:t>.Ермолаев</w:t>
            </w:r>
            <w:proofErr w:type="gramEnd"/>
            <w:r w:rsidRPr="00B439DB">
              <w:t xml:space="preserve"> «Два пирожных».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proofErr w:type="gramStart"/>
            <w:r w:rsidRPr="00B439DB">
              <w:t>В</w:t>
            </w:r>
            <w:r w:rsidR="00557C1A" w:rsidRPr="00B439DB">
              <w:t xml:space="preserve"> </w:t>
            </w:r>
            <w:r w:rsidRPr="00B439DB">
              <w:t>.Осеева</w:t>
            </w:r>
            <w:proofErr w:type="gramEnd"/>
            <w:r w:rsidRPr="00B439DB">
              <w:t xml:space="preserve"> «Волшебное слово».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В.</w:t>
            </w:r>
            <w:r w:rsidR="00557C1A" w:rsidRPr="00B439DB">
              <w:t xml:space="preserve"> </w:t>
            </w:r>
            <w:r w:rsidRPr="00B439DB">
              <w:t>Осеева «Волшебное слово».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proofErr w:type="gramStart"/>
            <w:r w:rsidRPr="00B439DB">
              <w:t>В</w:t>
            </w:r>
            <w:r w:rsidR="00557C1A" w:rsidRPr="00B439DB">
              <w:t xml:space="preserve"> </w:t>
            </w:r>
            <w:r w:rsidRPr="00B439DB">
              <w:t>.Осеева</w:t>
            </w:r>
            <w:proofErr w:type="gramEnd"/>
            <w:r w:rsidRPr="00B439DB">
              <w:t xml:space="preserve"> «Хорошее».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В.</w:t>
            </w:r>
            <w:r w:rsidR="00557C1A" w:rsidRPr="00B439DB">
              <w:t xml:space="preserve"> </w:t>
            </w:r>
            <w:r w:rsidRPr="00B439DB">
              <w:t>Осеева «Почему?».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В.</w:t>
            </w:r>
            <w:r w:rsidR="00557C1A" w:rsidRPr="00B439DB">
              <w:t xml:space="preserve"> </w:t>
            </w:r>
            <w:r w:rsidRPr="00B439DB">
              <w:t>Осеева «Почему?».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99.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«Я и мои друзья»</w:t>
            </w: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  <w:i/>
              </w:rPr>
              <w:t>Проверка техники чтения.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Раздел «Люблю природу русскую. Весна» 9 часов.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Люблю природу русскую. Весна.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lastRenderedPageBreak/>
              <w:t>101.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Стихи Ф.</w:t>
            </w:r>
            <w:r w:rsidR="00557C1A" w:rsidRPr="00B439DB">
              <w:t xml:space="preserve"> </w:t>
            </w:r>
            <w:r w:rsidRPr="00B439DB">
              <w:t>Тютчева о весне.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Стихи А.</w:t>
            </w:r>
            <w:r w:rsidR="00557C1A" w:rsidRPr="00B439DB">
              <w:t xml:space="preserve"> </w:t>
            </w:r>
            <w:r w:rsidRPr="00B439DB">
              <w:t>Плещеева о весне.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С.</w:t>
            </w:r>
            <w:r w:rsidR="00557C1A" w:rsidRPr="00B439DB">
              <w:t xml:space="preserve"> </w:t>
            </w:r>
            <w:r w:rsidRPr="00B439DB">
              <w:t>Маршак «Снег теперь уже не тот…».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И.</w:t>
            </w:r>
            <w:r w:rsidR="00557C1A" w:rsidRPr="00B439DB">
              <w:t xml:space="preserve"> </w:t>
            </w:r>
            <w:r w:rsidRPr="00B439DB">
              <w:t>Бунин «Матери».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А.</w:t>
            </w:r>
            <w:r w:rsidR="00557C1A" w:rsidRPr="00B439DB">
              <w:t xml:space="preserve"> </w:t>
            </w:r>
            <w:r w:rsidRPr="00B439DB">
              <w:t>Плещеев «В бурю».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Е. Благинина «Посидим в тишине».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Э.</w:t>
            </w:r>
            <w:r w:rsidR="00557C1A" w:rsidRPr="00B439DB">
              <w:t xml:space="preserve"> </w:t>
            </w:r>
            <w:proofErr w:type="spellStart"/>
            <w:r w:rsidRPr="00B439DB">
              <w:t>Мошковская</w:t>
            </w:r>
            <w:proofErr w:type="spellEnd"/>
            <w:r w:rsidRPr="00B439DB">
              <w:t xml:space="preserve"> «Я маму мою обидел».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«Люблю природу русскую. Весна»</w:t>
            </w: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  <w:i/>
              </w:rPr>
              <w:t>Тестирование.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Раздел «И в шутку и всерьёз» 14 часов.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109.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И в шутку и всерьёз.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Б.</w:t>
            </w:r>
            <w:r w:rsidR="00557C1A" w:rsidRPr="00B439DB">
              <w:t xml:space="preserve"> </w:t>
            </w:r>
            <w:proofErr w:type="spellStart"/>
            <w:r w:rsidRPr="00B439DB">
              <w:t>Заходер</w:t>
            </w:r>
            <w:proofErr w:type="spellEnd"/>
            <w:r w:rsidRPr="00B439DB">
              <w:t xml:space="preserve"> «Товарищам детям», «Что красивей всего?».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Б.</w:t>
            </w:r>
            <w:r w:rsidR="00557C1A" w:rsidRPr="00B439DB">
              <w:t xml:space="preserve"> </w:t>
            </w:r>
            <w:proofErr w:type="spellStart"/>
            <w:r w:rsidRPr="00B439DB">
              <w:t>Заходер</w:t>
            </w:r>
            <w:proofErr w:type="spellEnd"/>
            <w:r w:rsidRPr="00B439DB">
              <w:t>. Песенка Винни-Пуха.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Б.</w:t>
            </w:r>
            <w:r w:rsidR="00557C1A" w:rsidRPr="00B439DB">
              <w:t xml:space="preserve"> </w:t>
            </w:r>
            <w:proofErr w:type="spellStart"/>
            <w:r w:rsidRPr="00B439DB">
              <w:t>Заходер</w:t>
            </w:r>
            <w:proofErr w:type="spellEnd"/>
            <w:r w:rsidRPr="00B439DB">
              <w:t>. Песенка Винни-Пуха.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Э.</w:t>
            </w:r>
            <w:r w:rsidR="00557C1A" w:rsidRPr="00B439DB">
              <w:t xml:space="preserve"> </w:t>
            </w:r>
            <w:r w:rsidRPr="00B439DB">
              <w:t>Успенский «Чебурашка».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Э</w:t>
            </w:r>
            <w:r w:rsidR="00557C1A" w:rsidRPr="00B439DB">
              <w:t xml:space="preserve"> </w:t>
            </w:r>
            <w:r w:rsidRPr="00B439DB">
              <w:t>Успенский «Чебурашка», «Если бы я был девчонкой…».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Стихи Э.</w:t>
            </w:r>
            <w:r w:rsidR="00557C1A" w:rsidRPr="00B439DB">
              <w:t xml:space="preserve"> </w:t>
            </w:r>
            <w:r w:rsidRPr="00B439DB">
              <w:t>Успенского.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Стихи В.</w:t>
            </w:r>
            <w:r w:rsidR="00557C1A" w:rsidRPr="00B439DB">
              <w:t xml:space="preserve"> </w:t>
            </w:r>
            <w:proofErr w:type="spellStart"/>
            <w:r w:rsidRPr="00B439DB">
              <w:t>Берестова</w:t>
            </w:r>
            <w:proofErr w:type="spellEnd"/>
            <w:r w:rsidRPr="00B439DB">
              <w:t>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Стихи И.</w:t>
            </w:r>
            <w:r w:rsidR="00557C1A" w:rsidRPr="00B439DB">
              <w:t xml:space="preserve"> </w:t>
            </w:r>
            <w:proofErr w:type="spellStart"/>
            <w:r w:rsidRPr="00B439DB">
              <w:t>Токмаковой</w:t>
            </w:r>
            <w:proofErr w:type="spellEnd"/>
            <w:r w:rsidRPr="00B439DB">
              <w:t>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Г.</w:t>
            </w:r>
            <w:r w:rsidR="00557C1A" w:rsidRPr="00B439DB">
              <w:t xml:space="preserve"> </w:t>
            </w:r>
            <w:r w:rsidRPr="00B439DB">
              <w:t>Остер «Будем знакомы».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119.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Г.</w:t>
            </w:r>
            <w:r w:rsidR="00557C1A" w:rsidRPr="00B439DB">
              <w:t xml:space="preserve"> </w:t>
            </w:r>
            <w:r w:rsidRPr="00B439DB">
              <w:t>Остер «Будем знакомы».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В.</w:t>
            </w:r>
            <w:r w:rsidR="00557C1A" w:rsidRPr="00B439DB">
              <w:t xml:space="preserve"> </w:t>
            </w:r>
            <w:r w:rsidRPr="00B439DB">
              <w:t>Драгунский «Тайное становится явным».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В.</w:t>
            </w:r>
            <w:r w:rsidR="00557C1A" w:rsidRPr="00B439DB">
              <w:t xml:space="preserve"> </w:t>
            </w:r>
            <w:r w:rsidRPr="00B439DB">
              <w:t>Драгунский «Тайное становится явным».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«И в шутку и всерьёз»</w:t>
            </w:r>
          </w:p>
          <w:p w:rsidR="0072327D" w:rsidRPr="00B439DB" w:rsidRDefault="0072327D" w:rsidP="00B439DB">
            <w:pPr>
              <w:jc w:val="both"/>
            </w:pPr>
            <w:r w:rsidRPr="00B439DB">
              <w:rPr>
                <w:b/>
                <w:i/>
              </w:rPr>
              <w:t>Тестирование.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Раздел «Литература зарубежных стран» 12 часов.</w:t>
            </w:r>
          </w:p>
          <w:p w:rsidR="0072327D" w:rsidRPr="00B439DB" w:rsidRDefault="0072327D" w:rsidP="00B439DB">
            <w:pPr>
              <w:jc w:val="both"/>
            </w:pP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Литература зарубежных стран.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Американская и английские народные песенки.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Песенки «</w:t>
            </w:r>
            <w:proofErr w:type="spellStart"/>
            <w:r w:rsidRPr="00B439DB">
              <w:t>Сюзон</w:t>
            </w:r>
            <w:proofErr w:type="spellEnd"/>
            <w:r w:rsidRPr="00B439DB">
              <w:t xml:space="preserve"> и мотылёк», «Знают мамы, знают дети».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Ш.</w:t>
            </w:r>
            <w:r w:rsidR="00557C1A" w:rsidRPr="00B439DB">
              <w:t xml:space="preserve"> </w:t>
            </w:r>
            <w:r w:rsidRPr="00B439DB">
              <w:t>Перро «Кот в сапогах».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127.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Ш.</w:t>
            </w:r>
            <w:r w:rsidR="00557C1A" w:rsidRPr="00B439DB">
              <w:t xml:space="preserve"> </w:t>
            </w:r>
            <w:r w:rsidRPr="00B439DB">
              <w:t>Перро «Кот в сапогах».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128.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Ш.</w:t>
            </w:r>
            <w:r w:rsidR="00557C1A" w:rsidRPr="00B439DB">
              <w:t xml:space="preserve"> </w:t>
            </w:r>
            <w:r w:rsidRPr="00B439DB">
              <w:t>Перро «Красная Шапочка».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129.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Г.Х.</w:t>
            </w:r>
            <w:r w:rsidR="00557C1A" w:rsidRPr="00B439DB">
              <w:t xml:space="preserve"> </w:t>
            </w:r>
            <w:r w:rsidRPr="00B439DB">
              <w:t>Андерсен «Принцесса на горошине».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130.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Э.</w:t>
            </w:r>
            <w:r w:rsidR="00557C1A" w:rsidRPr="00B439DB">
              <w:t xml:space="preserve"> </w:t>
            </w:r>
            <w:r w:rsidRPr="00B439DB">
              <w:t>Хогарт «</w:t>
            </w:r>
            <w:proofErr w:type="spellStart"/>
            <w:r w:rsidRPr="00B439DB">
              <w:t>Мафин</w:t>
            </w:r>
            <w:proofErr w:type="spellEnd"/>
            <w:r w:rsidRPr="00B439DB">
              <w:t xml:space="preserve"> и паук».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131.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Э.</w:t>
            </w:r>
            <w:r w:rsidR="00557C1A" w:rsidRPr="00B439DB">
              <w:t xml:space="preserve"> </w:t>
            </w:r>
            <w:r w:rsidRPr="00B439DB">
              <w:t>Хогарт «</w:t>
            </w:r>
            <w:proofErr w:type="spellStart"/>
            <w:r w:rsidRPr="00B439DB">
              <w:t>Мафин</w:t>
            </w:r>
            <w:proofErr w:type="spellEnd"/>
            <w:r w:rsidRPr="00B439DB">
              <w:t xml:space="preserve"> и паук».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132.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Обобщение по разделу «Литература зарубежных стран».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133.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КВН «Цветик-семицветик».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134.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Итоговый урок.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rPr>
          <w:trHeight w:val="471"/>
        </w:trPr>
        <w:tc>
          <w:tcPr>
            <w:tcW w:w="7624" w:type="dxa"/>
            <w:gridSpan w:val="3"/>
          </w:tcPr>
          <w:p w:rsidR="0072327D" w:rsidRPr="00B439DB" w:rsidRDefault="0072327D" w:rsidP="00B439DB">
            <w:pPr>
              <w:jc w:val="both"/>
            </w:pPr>
          </w:p>
          <w:p w:rsidR="0072327D" w:rsidRPr="00B439DB" w:rsidRDefault="0072327D" w:rsidP="00B439DB">
            <w:pPr>
              <w:jc w:val="both"/>
              <w:rPr>
                <w:b/>
              </w:rPr>
            </w:pPr>
            <w:r w:rsidRPr="00B439DB">
              <w:rPr>
                <w:b/>
              </w:rPr>
              <w:t>Резерв 2 часа.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135.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Проверка техники чтения.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  <w:tr w:rsidR="0072327D" w:rsidRPr="00B439DB" w:rsidTr="00B439DB">
        <w:tc>
          <w:tcPr>
            <w:tcW w:w="1127" w:type="dxa"/>
          </w:tcPr>
          <w:p w:rsidR="0072327D" w:rsidRPr="00B439DB" w:rsidRDefault="0072327D" w:rsidP="00B439DB">
            <w:pPr>
              <w:jc w:val="both"/>
            </w:pPr>
            <w:r w:rsidRPr="00B439DB">
              <w:t>136.</w:t>
            </w:r>
          </w:p>
        </w:tc>
        <w:tc>
          <w:tcPr>
            <w:tcW w:w="1533" w:type="dxa"/>
          </w:tcPr>
          <w:p w:rsidR="0072327D" w:rsidRPr="00B439DB" w:rsidRDefault="0072327D" w:rsidP="00B439DB">
            <w:pPr>
              <w:jc w:val="both"/>
            </w:pPr>
          </w:p>
        </w:tc>
        <w:tc>
          <w:tcPr>
            <w:tcW w:w="4964" w:type="dxa"/>
          </w:tcPr>
          <w:p w:rsidR="0072327D" w:rsidRPr="00B439DB" w:rsidRDefault="0072327D" w:rsidP="00B439DB">
            <w:pPr>
              <w:jc w:val="both"/>
            </w:pPr>
            <w:r w:rsidRPr="00B439DB">
              <w:t>Запись книг на лето.</w:t>
            </w:r>
          </w:p>
        </w:tc>
        <w:tc>
          <w:tcPr>
            <w:tcW w:w="2018" w:type="dxa"/>
          </w:tcPr>
          <w:p w:rsidR="0072327D" w:rsidRPr="00B439DB" w:rsidRDefault="0072327D" w:rsidP="00B439DB">
            <w:pPr>
              <w:jc w:val="both"/>
            </w:pPr>
          </w:p>
        </w:tc>
      </w:tr>
    </w:tbl>
    <w:p w:rsidR="00F83615" w:rsidRPr="00B439DB" w:rsidRDefault="00F83615" w:rsidP="00B439DB">
      <w:pPr>
        <w:jc w:val="both"/>
      </w:pPr>
      <w:bookmarkStart w:id="0" w:name="_GoBack"/>
      <w:bookmarkEnd w:id="0"/>
    </w:p>
    <w:sectPr w:rsidR="00F83615" w:rsidRPr="00B439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56" w:rsidRDefault="008A5F56" w:rsidP="009B6329">
      <w:r>
        <w:separator/>
      </w:r>
    </w:p>
  </w:endnote>
  <w:endnote w:type="continuationSeparator" w:id="0">
    <w:p w:rsidR="008A5F56" w:rsidRDefault="008A5F56" w:rsidP="009B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470475"/>
      <w:docPartObj>
        <w:docPartGallery w:val="Page Numbers (Bottom of Page)"/>
        <w:docPartUnique/>
      </w:docPartObj>
    </w:sdtPr>
    <w:sdtContent>
      <w:p w:rsidR="00B439DB" w:rsidRDefault="00B439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39DB" w:rsidRDefault="00B439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56" w:rsidRDefault="008A5F56" w:rsidP="009B6329">
      <w:r>
        <w:separator/>
      </w:r>
    </w:p>
  </w:footnote>
  <w:footnote w:type="continuationSeparator" w:id="0">
    <w:p w:rsidR="008A5F56" w:rsidRDefault="008A5F56" w:rsidP="009B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5C770BC8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15"/>
    <w:rsid w:val="00123341"/>
    <w:rsid w:val="00254968"/>
    <w:rsid w:val="004F589D"/>
    <w:rsid w:val="00557C1A"/>
    <w:rsid w:val="005B2D69"/>
    <w:rsid w:val="006B3F4B"/>
    <w:rsid w:val="0072327D"/>
    <w:rsid w:val="008A5F56"/>
    <w:rsid w:val="009B6329"/>
    <w:rsid w:val="00B439DB"/>
    <w:rsid w:val="00C75C6F"/>
    <w:rsid w:val="00EA3753"/>
    <w:rsid w:val="00F66E17"/>
    <w:rsid w:val="00F83615"/>
    <w:rsid w:val="00F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D083"/>
  <w15:docId w15:val="{572EFC77-43B6-4130-A547-5AB8595A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83615"/>
    <w:pPr>
      <w:keepNext/>
      <w:numPr>
        <w:numId w:val="1"/>
      </w:numPr>
      <w:autoSpaceDE w:val="0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15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3">
    <w:name w:val="No Spacing"/>
    <w:basedOn w:val="a"/>
    <w:qFormat/>
    <w:rsid w:val="00F83615"/>
    <w:pPr>
      <w:spacing w:before="280" w:after="280"/>
    </w:pPr>
    <w:rPr>
      <w:lang w:val="x-none"/>
    </w:rPr>
  </w:style>
  <w:style w:type="paragraph" w:styleId="a4">
    <w:name w:val="List Paragraph"/>
    <w:basedOn w:val="a"/>
    <w:qFormat/>
    <w:rsid w:val="00F836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2549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5496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_"/>
    <w:link w:val="11"/>
    <w:locked/>
    <w:rsid w:val="00254968"/>
    <w:rPr>
      <w:rFonts w:ascii="Arial" w:eastAsia="Arial" w:hAnsi="Arial" w:cs="Arial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7"/>
    <w:rsid w:val="00254968"/>
    <w:pPr>
      <w:widowControl w:val="0"/>
      <w:shd w:val="clear" w:color="auto" w:fill="FFFFFF"/>
      <w:suppressAutoHyphens w:val="0"/>
      <w:spacing w:before="300" w:line="250" w:lineRule="exact"/>
      <w:jc w:val="both"/>
    </w:pPr>
    <w:rPr>
      <w:rFonts w:ascii="Arial" w:eastAsia="Arial" w:hAnsi="Arial" w:cs="Arial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254968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254968"/>
    <w:pPr>
      <w:widowControl w:val="0"/>
      <w:shd w:val="clear" w:color="auto" w:fill="FFFFFF"/>
      <w:suppressAutoHyphens w:val="0"/>
      <w:spacing w:before="24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  <w:lang w:eastAsia="en-US"/>
    </w:rPr>
  </w:style>
  <w:style w:type="character" w:customStyle="1" w:styleId="9pt">
    <w:name w:val="Основной текст + 9 pt"/>
    <w:aliases w:val="Интервал 0 pt"/>
    <w:rsid w:val="0025496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C75C6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9B6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3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9B6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32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72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34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165F-1E12-4F06-8311-D5DEEA26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Olga Sh</cp:lastModifiedBy>
  <cp:revision>11</cp:revision>
  <cp:lastPrinted>2018-09-22T18:43:00Z</cp:lastPrinted>
  <dcterms:created xsi:type="dcterms:W3CDTF">2018-08-21T11:43:00Z</dcterms:created>
  <dcterms:modified xsi:type="dcterms:W3CDTF">2018-09-22T18:46:00Z</dcterms:modified>
</cp:coreProperties>
</file>