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28" w:rsidRPr="00EB3CA7" w:rsidRDefault="006B5E28" w:rsidP="006B5E28">
      <w:pPr>
        <w:autoSpaceDN w:val="0"/>
        <w:contextualSpacing/>
        <w:jc w:val="right"/>
        <w:rPr>
          <w:bCs/>
          <w:sz w:val="22"/>
          <w:szCs w:val="22"/>
        </w:rPr>
      </w:pPr>
      <w:bookmarkStart w:id="0" w:name="_GoBack"/>
      <w:bookmarkEnd w:id="0"/>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w:t>
      </w:r>
      <w:r w:rsidR="00B3507D" w:rsidRPr="00B3507D">
        <w:rPr>
          <w:bCs/>
          <w:sz w:val="22"/>
          <w:szCs w:val="22"/>
        </w:rPr>
        <w:t>о</w:t>
      </w:r>
      <w:r w:rsidR="00B3507D">
        <w:rPr>
          <w:bCs/>
          <w:sz w:val="22"/>
          <w:szCs w:val="22"/>
        </w:rPr>
        <w:t xml:space="preserve">т  12.10.2017  №   10-718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9"/>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xml:space="preserve">, </w:t>
      </w:r>
      <w:r w:rsidR="00AF2FC9" w:rsidRPr="004C2EAD">
        <w:rPr>
          <w:b/>
          <w:sz w:val="28"/>
          <w:szCs w:val="28"/>
        </w:rPr>
        <w:t>201</w:t>
      </w:r>
      <w:r w:rsidR="00AF2FC9">
        <w:rPr>
          <w:b/>
          <w:sz w:val="28"/>
          <w:szCs w:val="28"/>
        </w:rPr>
        <w:t>7</w:t>
      </w: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3A5FC5" w:rsidRPr="003A5FC5" w:rsidRDefault="00787822" w:rsidP="003A5FC5">
          <w:pPr>
            <w:pStyle w:val="23"/>
            <w:tabs>
              <w:tab w:val="right" w:pos="9628"/>
            </w:tabs>
            <w:jc w:val="both"/>
            <w:rPr>
              <w:rFonts w:ascii="Times New Roman" w:eastAsiaTheme="minorEastAsia" w:hAnsi="Times New Roman"/>
              <w:b w:val="0"/>
              <w:bCs w:val="0"/>
              <w:noProof/>
              <w:sz w:val="32"/>
              <w:szCs w:val="22"/>
            </w:rPr>
          </w:pPr>
          <w:r w:rsidRPr="00C52F10">
            <w:rPr>
              <w:rFonts w:ascii="Times New Roman" w:hAnsi="Times New Roman"/>
              <w:b w:val="0"/>
              <w:sz w:val="26"/>
              <w:szCs w:val="26"/>
            </w:rPr>
            <w:fldChar w:fldCharType="begin"/>
          </w:r>
          <w:r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94820394" w:history="1">
            <w:r w:rsidR="003A5FC5" w:rsidRPr="003A5FC5">
              <w:rPr>
                <w:rStyle w:val="a3"/>
                <w:rFonts w:ascii="Times New Roman" w:hAnsi="Times New Roman"/>
                <w:b w:val="0"/>
                <w:noProof/>
                <w:sz w:val="28"/>
                <w:lang w:eastAsia="en-US"/>
              </w:rPr>
              <w:t>1. Общий порядок подготовки и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w:t>
            </w:r>
            <w:r w:rsidR="003A5FC5" w:rsidRPr="003A5FC5">
              <w:rPr>
                <w:rFonts w:ascii="Times New Roman" w:hAnsi="Times New Roman"/>
                <w:b w:val="0"/>
                <w:noProof/>
                <w:webHidden/>
                <w:sz w:val="28"/>
              </w:rPr>
              <w:fldChar w:fldCharType="end"/>
            </w:r>
          </w:hyperlink>
        </w:p>
        <w:p w:rsidR="003A5FC5" w:rsidRPr="003A5FC5" w:rsidRDefault="000E6A00" w:rsidP="003A5FC5">
          <w:pPr>
            <w:pStyle w:val="23"/>
            <w:tabs>
              <w:tab w:val="right" w:pos="9628"/>
            </w:tabs>
            <w:jc w:val="both"/>
            <w:rPr>
              <w:rFonts w:ascii="Times New Roman" w:eastAsiaTheme="minorEastAsia" w:hAnsi="Times New Roman"/>
              <w:b w:val="0"/>
              <w:bCs w:val="0"/>
              <w:noProof/>
              <w:sz w:val="32"/>
              <w:szCs w:val="22"/>
            </w:rPr>
          </w:pPr>
          <w:hyperlink w:anchor="_Toc494820395" w:history="1">
            <w:r w:rsidR="003A5FC5" w:rsidRPr="003A5FC5">
              <w:rPr>
                <w:rStyle w:val="a3"/>
                <w:rFonts w:ascii="Times New Roman" w:hAnsi="Times New Roman"/>
                <w:b w:val="0"/>
                <w:noProof/>
                <w:sz w:val="28"/>
              </w:rPr>
              <w:t>1.2. Категории участников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3</w:t>
            </w:r>
            <w:r w:rsidR="003A5FC5" w:rsidRPr="003A5FC5">
              <w:rPr>
                <w:rFonts w:ascii="Times New Roman" w:hAnsi="Times New Roman"/>
                <w:b w:val="0"/>
                <w:noProof/>
                <w:webHidden/>
                <w:sz w:val="28"/>
              </w:rPr>
              <w:fldChar w:fldCharType="end"/>
            </w:r>
          </w:hyperlink>
        </w:p>
        <w:p w:rsidR="003A5FC5" w:rsidRPr="003A5FC5" w:rsidRDefault="000E6A00" w:rsidP="003A5FC5">
          <w:pPr>
            <w:pStyle w:val="23"/>
            <w:tabs>
              <w:tab w:val="right" w:pos="9628"/>
            </w:tabs>
            <w:jc w:val="both"/>
            <w:rPr>
              <w:rFonts w:ascii="Times New Roman" w:eastAsiaTheme="minorEastAsia" w:hAnsi="Times New Roman"/>
              <w:b w:val="0"/>
              <w:bCs w:val="0"/>
              <w:noProof/>
              <w:sz w:val="32"/>
              <w:szCs w:val="22"/>
            </w:rPr>
          </w:pPr>
          <w:hyperlink w:anchor="_Toc494820396" w:history="1">
            <w:r w:rsidR="003A5FC5" w:rsidRPr="003A5FC5">
              <w:rPr>
                <w:rStyle w:val="a3"/>
                <w:rFonts w:ascii="Times New Roman" w:hAnsi="Times New Roman"/>
                <w:b w:val="0"/>
                <w:noProof/>
                <w:sz w:val="28"/>
              </w:rPr>
              <w:t>1.3. Порядок подачи заявления на участие в итоговом сочинении (изложении)</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4</w:t>
            </w:r>
            <w:r w:rsidR="003A5FC5" w:rsidRPr="003A5FC5">
              <w:rPr>
                <w:rFonts w:ascii="Times New Roman" w:hAnsi="Times New Roman"/>
                <w:b w:val="0"/>
                <w:noProof/>
                <w:webHidden/>
                <w:sz w:val="28"/>
              </w:rPr>
              <w:fldChar w:fldCharType="end"/>
            </w:r>
          </w:hyperlink>
        </w:p>
        <w:p w:rsidR="003A5FC5" w:rsidRPr="003A5FC5" w:rsidRDefault="000E6A00" w:rsidP="003A5FC5">
          <w:pPr>
            <w:pStyle w:val="23"/>
            <w:tabs>
              <w:tab w:val="right" w:pos="9628"/>
            </w:tabs>
            <w:jc w:val="both"/>
            <w:rPr>
              <w:rFonts w:ascii="Times New Roman" w:eastAsiaTheme="minorEastAsia" w:hAnsi="Times New Roman"/>
              <w:b w:val="0"/>
              <w:bCs w:val="0"/>
              <w:noProof/>
              <w:sz w:val="32"/>
              <w:szCs w:val="22"/>
            </w:rPr>
          </w:pPr>
          <w:hyperlink w:anchor="_Toc494820397" w:history="1">
            <w:r w:rsidR="003A5FC5" w:rsidRPr="003A5FC5">
              <w:rPr>
                <w:rStyle w:val="a3"/>
                <w:rFonts w:ascii="Times New Roman" w:hAnsi="Times New Roman"/>
                <w:b w:val="0"/>
                <w:noProof/>
                <w:sz w:val="28"/>
              </w:rPr>
              <w:t>1.4. Сроки и продолжительность написания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5</w:t>
            </w:r>
            <w:r w:rsidR="003A5FC5" w:rsidRPr="003A5FC5">
              <w:rPr>
                <w:rFonts w:ascii="Times New Roman" w:hAnsi="Times New Roman"/>
                <w:b w:val="0"/>
                <w:noProof/>
                <w:webHidden/>
                <w:sz w:val="28"/>
              </w:rPr>
              <w:fldChar w:fldCharType="end"/>
            </w:r>
          </w:hyperlink>
        </w:p>
        <w:p w:rsidR="003A5FC5" w:rsidRPr="003A5FC5" w:rsidRDefault="000E6A00" w:rsidP="003A5FC5">
          <w:pPr>
            <w:pStyle w:val="23"/>
            <w:tabs>
              <w:tab w:val="right" w:pos="9628"/>
            </w:tabs>
            <w:jc w:val="both"/>
            <w:rPr>
              <w:rFonts w:ascii="Times New Roman" w:eastAsiaTheme="minorEastAsia" w:hAnsi="Times New Roman"/>
              <w:b w:val="0"/>
              <w:bCs w:val="0"/>
              <w:noProof/>
              <w:sz w:val="32"/>
              <w:szCs w:val="22"/>
            </w:rPr>
          </w:pPr>
          <w:hyperlink w:anchor="_Toc494820398" w:history="1">
            <w:r w:rsidR="003A5FC5" w:rsidRPr="003A5FC5">
              <w:rPr>
                <w:rStyle w:val="a3"/>
                <w:rFonts w:ascii="Times New Roman" w:hAnsi="Times New Roman"/>
                <w:b w:val="0"/>
                <w:noProof/>
                <w:sz w:val="28"/>
              </w:rPr>
              <w:t>1.5. Повторный допуск к написанию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0E6A00" w:rsidP="003A5FC5">
          <w:pPr>
            <w:pStyle w:val="23"/>
            <w:tabs>
              <w:tab w:val="right" w:pos="9628"/>
            </w:tabs>
            <w:jc w:val="both"/>
            <w:rPr>
              <w:rFonts w:ascii="Times New Roman" w:eastAsiaTheme="minorEastAsia" w:hAnsi="Times New Roman"/>
              <w:b w:val="0"/>
              <w:bCs w:val="0"/>
              <w:noProof/>
              <w:sz w:val="32"/>
              <w:szCs w:val="22"/>
            </w:rPr>
          </w:pPr>
          <w:hyperlink w:anchor="_Toc494820399" w:history="1">
            <w:r w:rsidR="003A5FC5" w:rsidRPr="003A5FC5">
              <w:rPr>
                <w:rStyle w:val="a3"/>
                <w:rFonts w:ascii="Times New Roman" w:hAnsi="Times New Roman"/>
                <w:b w:val="0"/>
                <w:noProof/>
                <w:sz w:val="28"/>
              </w:rPr>
              <w:t>1.6. Ознакомление с результатами итогового сочинения (изложения) и срок действия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0E6A00" w:rsidP="003A5FC5">
          <w:pPr>
            <w:pStyle w:val="23"/>
            <w:tabs>
              <w:tab w:val="right" w:pos="9628"/>
            </w:tabs>
            <w:jc w:val="both"/>
            <w:rPr>
              <w:rFonts w:ascii="Times New Roman" w:eastAsiaTheme="minorEastAsia" w:hAnsi="Times New Roman"/>
              <w:b w:val="0"/>
              <w:bCs w:val="0"/>
              <w:noProof/>
              <w:sz w:val="32"/>
              <w:szCs w:val="22"/>
            </w:rPr>
          </w:pPr>
          <w:hyperlink w:anchor="_Toc494820400" w:history="1">
            <w:r w:rsidR="003A5FC5" w:rsidRPr="003A5FC5">
              <w:rPr>
                <w:rStyle w:val="a3"/>
                <w:rFonts w:ascii="Times New Roman" w:hAnsi="Times New Roman"/>
                <w:b w:val="0"/>
                <w:noProof/>
                <w:sz w:val="28"/>
              </w:rPr>
              <w:t>1.7. Проведение повторной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0E6A00" w:rsidP="003A5FC5">
          <w:pPr>
            <w:pStyle w:val="23"/>
            <w:tabs>
              <w:tab w:val="right" w:pos="9628"/>
            </w:tabs>
            <w:jc w:val="both"/>
            <w:rPr>
              <w:rFonts w:ascii="Times New Roman" w:eastAsiaTheme="minorEastAsia" w:hAnsi="Times New Roman"/>
              <w:b w:val="0"/>
              <w:bCs w:val="0"/>
              <w:noProof/>
              <w:sz w:val="32"/>
              <w:szCs w:val="22"/>
            </w:rPr>
          </w:pPr>
          <w:hyperlink w:anchor="_Toc494820401" w:history="1">
            <w:r w:rsidR="003A5FC5" w:rsidRPr="003A5FC5">
              <w:rPr>
                <w:rStyle w:val="a3"/>
                <w:rFonts w:ascii="Times New Roman" w:hAnsi="Times New Roman"/>
                <w:b w:val="0"/>
                <w:noProof/>
                <w:sz w:val="28"/>
              </w:rPr>
              <w:t>1.8. Предоставление итогового сочинения в вузы в качестве индивидуального достижения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_Toc494820401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0E6A00" w:rsidP="003A5FC5">
          <w:pPr>
            <w:pStyle w:val="23"/>
            <w:tabs>
              <w:tab w:val="right" w:pos="9628"/>
            </w:tabs>
            <w:jc w:val="both"/>
            <w:rPr>
              <w:rFonts w:ascii="Times New Roman" w:eastAsiaTheme="minorEastAsia" w:hAnsi="Times New Roman"/>
              <w:b w:val="0"/>
              <w:bCs w:val="0"/>
              <w:noProof/>
              <w:sz w:val="32"/>
              <w:szCs w:val="22"/>
            </w:rPr>
          </w:pPr>
          <w:hyperlink w:anchor="_Toc494820402" w:history="1">
            <w:r w:rsidR="003A5FC5" w:rsidRPr="003A5FC5">
              <w:rPr>
                <w:rStyle w:val="a3"/>
                <w:rFonts w:ascii="Times New Roman" w:hAnsi="Times New Roman"/>
                <w:b w:val="0"/>
                <w:noProof/>
                <w:sz w:val="28"/>
              </w:rPr>
              <w:t>2. Порядок проведения итогового сочинения (изложения) в месте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_Toc494820402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8</w:t>
            </w:r>
            <w:r w:rsidR="003A5FC5" w:rsidRPr="003A5FC5">
              <w:rPr>
                <w:rFonts w:ascii="Times New Roman" w:hAnsi="Times New Roman"/>
                <w:b w:val="0"/>
                <w:noProof/>
                <w:webHidden/>
                <w:sz w:val="28"/>
              </w:rPr>
              <w:fldChar w:fldCharType="end"/>
            </w:r>
          </w:hyperlink>
        </w:p>
        <w:p w:rsidR="003A5FC5" w:rsidRPr="003A5FC5" w:rsidRDefault="000E6A00" w:rsidP="003A5FC5">
          <w:pPr>
            <w:pStyle w:val="23"/>
            <w:tabs>
              <w:tab w:val="right" w:pos="9628"/>
            </w:tabs>
            <w:jc w:val="both"/>
            <w:rPr>
              <w:rFonts w:ascii="Times New Roman" w:eastAsiaTheme="minorEastAsia" w:hAnsi="Times New Roman"/>
              <w:b w:val="0"/>
              <w:bCs w:val="0"/>
              <w:noProof/>
              <w:sz w:val="32"/>
              <w:szCs w:val="22"/>
            </w:rPr>
          </w:pPr>
          <w:hyperlink w:anchor="_Toc494820403" w:history="1">
            <w:r w:rsidR="003A5FC5" w:rsidRPr="003A5FC5">
              <w:rPr>
                <w:rStyle w:val="a3"/>
                <w:rFonts w:ascii="Times New Roman" w:hAnsi="Times New Roman"/>
                <w:b w:val="0"/>
                <w:noProof/>
                <w:sz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_Toc494820403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12</w:t>
            </w:r>
            <w:r w:rsidR="003A5FC5" w:rsidRPr="003A5FC5">
              <w:rPr>
                <w:rFonts w:ascii="Times New Roman" w:hAnsi="Times New Roman"/>
                <w:b w:val="0"/>
                <w:noProof/>
                <w:webHidden/>
                <w:sz w:val="28"/>
              </w:rPr>
              <w:fldChar w:fldCharType="end"/>
            </w:r>
          </w:hyperlink>
        </w:p>
        <w:p w:rsidR="003A5FC5" w:rsidRPr="003A5FC5" w:rsidRDefault="000E6A00" w:rsidP="003A5FC5">
          <w:pPr>
            <w:pStyle w:val="23"/>
            <w:tabs>
              <w:tab w:val="right" w:pos="9628"/>
            </w:tabs>
            <w:jc w:val="both"/>
            <w:rPr>
              <w:rFonts w:ascii="Times New Roman" w:eastAsiaTheme="minorEastAsia" w:hAnsi="Times New Roman"/>
              <w:b w:val="0"/>
              <w:bCs w:val="0"/>
              <w:noProof/>
              <w:sz w:val="32"/>
              <w:szCs w:val="22"/>
            </w:rPr>
          </w:pPr>
          <w:hyperlink w:anchor="_Toc494820404" w:history="1">
            <w:r w:rsidR="003A5FC5" w:rsidRPr="003A5FC5">
              <w:rPr>
                <w:rStyle w:val="a3"/>
                <w:rFonts w:ascii="Times New Roman" w:hAnsi="Times New Roman"/>
                <w:b w:val="0"/>
                <w:noProof/>
                <w:sz w:val="28"/>
              </w:rPr>
              <w:t>4. Особенности формулировок тем итогового сочинения (текстов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14</w:t>
            </w:r>
            <w:r w:rsidR="003A5FC5" w:rsidRPr="003A5FC5">
              <w:rPr>
                <w:rFonts w:ascii="Times New Roman" w:hAnsi="Times New Roman"/>
                <w:b w:val="0"/>
                <w:noProof/>
                <w:webHidden/>
                <w:sz w:val="28"/>
              </w:rPr>
              <w:fldChar w:fldCharType="end"/>
            </w:r>
          </w:hyperlink>
        </w:p>
        <w:p w:rsidR="003A5FC5" w:rsidRPr="003A5FC5" w:rsidRDefault="000E6A00" w:rsidP="003A5FC5">
          <w:pPr>
            <w:pStyle w:val="23"/>
            <w:tabs>
              <w:tab w:val="right" w:pos="9628"/>
            </w:tabs>
            <w:jc w:val="both"/>
            <w:rPr>
              <w:rFonts w:ascii="Times New Roman" w:eastAsiaTheme="minorEastAsia" w:hAnsi="Times New Roman"/>
              <w:b w:val="0"/>
              <w:bCs w:val="0"/>
              <w:noProof/>
              <w:sz w:val="32"/>
              <w:szCs w:val="22"/>
            </w:rPr>
          </w:pPr>
          <w:hyperlink w:anchor="_Toc494820405" w:history="1">
            <w:r w:rsidR="003A5FC5" w:rsidRPr="003A5FC5">
              <w:rPr>
                <w:rStyle w:val="a3"/>
                <w:rFonts w:ascii="Times New Roman" w:hAnsi="Times New Roman"/>
                <w:b w:val="0"/>
                <w:noProof/>
                <w:sz w:val="28"/>
              </w:rPr>
              <w:t>5. Порядок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20</w:t>
            </w:r>
            <w:r w:rsidR="003A5FC5" w:rsidRPr="003A5FC5">
              <w:rPr>
                <w:rFonts w:ascii="Times New Roman" w:hAnsi="Times New Roman"/>
                <w:b w:val="0"/>
                <w:noProof/>
                <w:webHidden/>
                <w:sz w:val="28"/>
              </w:rPr>
              <w:fldChar w:fldCharType="end"/>
            </w:r>
          </w:hyperlink>
        </w:p>
        <w:p w:rsidR="003A5FC5" w:rsidRPr="003A5FC5" w:rsidRDefault="000E6A00" w:rsidP="003A5FC5">
          <w:pPr>
            <w:pStyle w:val="23"/>
            <w:tabs>
              <w:tab w:val="right" w:pos="9628"/>
            </w:tabs>
            <w:jc w:val="both"/>
            <w:rPr>
              <w:rFonts w:ascii="Times New Roman" w:eastAsiaTheme="minorEastAsia" w:hAnsi="Times New Roman"/>
              <w:b w:val="0"/>
              <w:bCs w:val="0"/>
              <w:noProof/>
              <w:sz w:val="32"/>
              <w:szCs w:val="22"/>
            </w:rPr>
          </w:pPr>
          <w:hyperlink w:anchor="_Toc494820406" w:history="1">
            <w:r w:rsidR="003A5FC5" w:rsidRPr="003A5FC5">
              <w:rPr>
                <w:rStyle w:val="a3"/>
                <w:rFonts w:ascii="Times New Roman" w:hAnsi="Times New Roman"/>
                <w:b w:val="0"/>
                <w:noProof/>
                <w:sz w:val="28"/>
              </w:rPr>
              <w:t>Приложение 1.  Образец заявления на участие в итоговом сочинении (изложении) выпускника текущего учебного года</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22</w:t>
            </w:r>
            <w:r w:rsidR="003A5FC5" w:rsidRPr="003A5FC5">
              <w:rPr>
                <w:rFonts w:ascii="Times New Roman" w:hAnsi="Times New Roman"/>
                <w:b w:val="0"/>
                <w:noProof/>
                <w:webHidden/>
                <w:sz w:val="28"/>
              </w:rPr>
              <w:fldChar w:fldCharType="end"/>
            </w:r>
          </w:hyperlink>
        </w:p>
        <w:p w:rsidR="003A5FC5" w:rsidRPr="003A5FC5" w:rsidRDefault="000E6A00" w:rsidP="003A5FC5">
          <w:pPr>
            <w:pStyle w:val="23"/>
            <w:tabs>
              <w:tab w:val="right" w:pos="9628"/>
            </w:tabs>
            <w:jc w:val="both"/>
            <w:rPr>
              <w:rFonts w:ascii="Times New Roman" w:eastAsiaTheme="minorEastAsia" w:hAnsi="Times New Roman"/>
              <w:b w:val="0"/>
              <w:bCs w:val="0"/>
              <w:noProof/>
              <w:sz w:val="32"/>
              <w:szCs w:val="22"/>
            </w:rPr>
          </w:pPr>
          <w:hyperlink w:anchor="_Toc494820407" w:history="1">
            <w:r w:rsidR="003A5FC5" w:rsidRPr="003A5FC5">
              <w:rPr>
                <w:rStyle w:val="a3"/>
                <w:rFonts w:ascii="Times New Roman" w:hAnsi="Times New Roman"/>
                <w:b w:val="0"/>
                <w:noProof/>
                <w:sz w:val="28"/>
              </w:rPr>
              <w:t>Приложение 2. Образец заявления на участие в итоговом сочинении выпускника прошлых лет</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24</w:t>
            </w:r>
            <w:r w:rsidR="003A5FC5" w:rsidRPr="003A5FC5">
              <w:rPr>
                <w:rFonts w:ascii="Times New Roman" w:hAnsi="Times New Roman"/>
                <w:b w:val="0"/>
                <w:noProof/>
                <w:webHidden/>
                <w:sz w:val="28"/>
              </w:rPr>
              <w:fldChar w:fldCharType="end"/>
            </w:r>
          </w:hyperlink>
        </w:p>
        <w:p w:rsidR="003A5FC5" w:rsidRPr="003A5FC5" w:rsidRDefault="000E6A00" w:rsidP="003A5FC5">
          <w:pPr>
            <w:pStyle w:val="23"/>
            <w:tabs>
              <w:tab w:val="right" w:pos="9628"/>
            </w:tabs>
            <w:jc w:val="both"/>
            <w:rPr>
              <w:rFonts w:ascii="Times New Roman" w:eastAsiaTheme="minorEastAsia" w:hAnsi="Times New Roman"/>
              <w:b w:val="0"/>
              <w:bCs w:val="0"/>
              <w:noProof/>
              <w:sz w:val="32"/>
              <w:szCs w:val="22"/>
            </w:rPr>
          </w:pPr>
          <w:hyperlink w:anchor="_Toc494820408" w:history="1">
            <w:r w:rsidR="003A5FC5" w:rsidRPr="003A5FC5">
              <w:rPr>
                <w:rStyle w:val="a3"/>
                <w:rFonts w:ascii="Times New Roman" w:hAnsi="Times New Roman"/>
                <w:b w:val="0"/>
                <w:noProof/>
                <w:sz w:val="28"/>
              </w:rPr>
              <w:t>Приложение 3. Образец согласия  на обработку персональных данных</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26</w:t>
            </w:r>
            <w:r w:rsidR="003A5FC5" w:rsidRPr="003A5FC5">
              <w:rPr>
                <w:rFonts w:ascii="Times New Roman" w:hAnsi="Times New Roman"/>
                <w:b w:val="0"/>
                <w:noProof/>
                <w:webHidden/>
                <w:sz w:val="28"/>
              </w:rPr>
              <w:fldChar w:fldCharType="end"/>
            </w:r>
          </w:hyperlink>
        </w:p>
        <w:p w:rsidR="003A5FC5" w:rsidRPr="003A5FC5" w:rsidRDefault="000E6A00" w:rsidP="003A5FC5">
          <w:pPr>
            <w:pStyle w:val="23"/>
            <w:tabs>
              <w:tab w:val="right" w:pos="9628"/>
            </w:tabs>
            <w:jc w:val="both"/>
            <w:rPr>
              <w:rFonts w:ascii="Times New Roman" w:eastAsiaTheme="minorEastAsia" w:hAnsi="Times New Roman"/>
              <w:b w:val="0"/>
              <w:bCs w:val="0"/>
              <w:noProof/>
              <w:sz w:val="32"/>
              <w:szCs w:val="22"/>
            </w:rPr>
          </w:pPr>
          <w:hyperlink w:anchor="_Toc494820409" w:history="1">
            <w:r w:rsidR="003A5FC5" w:rsidRPr="003A5FC5">
              <w:rPr>
                <w:rStyle w:val="a3"/>
                <w:rFonts w:ascii="Times New Roman" w:hAnsi="Times New Roman"/>
                <w:b w:val="0"/>
                <w:noProof/>
                <w:sz w:val="28"/>
              </w:rPr>
              <w:t>Приложение 4.  Инструкция для участника итогового сочинения к комплекту тем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28</w:t>
            </w:r>
            <w:r w:rsidR="003A5FC5" w:rsidRPr="003A5FC5">
              <w:rPr>
                <w:rFonts w:ascii="Times New Roman" w:hAnsi="Times New Roman"/>
                <w:b w:val="0"/>
                <w:noProof/>
                <w:webHidden/>
                <w:sz w:val="28"/>
              </w:rPr>
              <w:fldChar w:fldCharType="end"/>
            </w:r>
          </w:hyperlink>
        </w:p>
        <w:p w:rsidR="003A5FC5" w:rsidRDefault="000E6A00" w:rsidP="003A5FC5">
          <w:pPr>
            <w:pStyle w:val="23"/>
            <w:tabs>
              <w:tab w:val="right" w:pos="9628"/>
            </w:tabs>
            <w:jc w:val="both"/>
            <w:rPr>
              <w:rFonts w:asciiTheme="minorHAnsi" w:eastAsiaTheme="minorEastAsia" w:hAnsiTheme="minorHAnsi" w:cstheme="minorBidi"/>
              <w:b w:val="0"/>
              <w:bCs w:val="0"/>
              <w:noProof/>
              <w:sz w:val="22"/>
              <w:szCs w:val="22"/>
            </w:rPr>
          </w:pPr>
          <w:hyperlink w:anchor="_Toc494820410" w:history="1">
            <w:r w:rsidR="003A5FC5" w:rsidRPr="003A5FC5">
              <w:rPr>
                <w:rStyle w:val="a3"/>
                <w:rFonts w:ascii="Times New Roman" w:hAnsi="Times New Roman"/>
                <w:b w:val="0"/>
                <w:noProof/>
                <w:sz w:val="28"/>
              </w:rPr>
              <w:t>Приложение 5.  Инструкция для участника итогового изложения к тексту итогового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_Toc494820410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29</w:t>
            </w:r>
            <w:r w:rsidR="003A5FC5" w:rsidRPr="003A5FC5">
              <w:rPr>
                <w:rFonts w:ascii="Times New Roman" w:hAnsi="Times New Roman"/>
                <w:b w:val="0"/>
                <w:noProof/>
                <w:webHidden/>
                <w:sz w:val="28"/>
              </w:rPr>
              <w:fldChar w:fldCharType="end"/>
            </w:r>
          </w:hyperlink>
        </w:p>
        <w:p w:rsidR="00787822" w:rsidRDefault="00787822"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r w:rsidRPr="004C2EAD">
        <w:rPr>
          <w:b/>
        </w:rPr>
        <w:t xml:space="preserve"> </w:t>
      </w:r>
    </w:p>
    <w:p w:rsidR="00944A79" w:rsidRPr="00667BFB" w:rsidRDefault="00333DA2" w:rsidP="00667BFB">
      <w:pPr>
        <w:pStyle w:val="2"/>
        <w:jc w:val="both"/>
        <w:rPr>
          <w:rFonts w:ascii="Times New Roman" w:hAnsi="Times New Roman"/>
          <w:i w:val="0"/>
        </w:rPr>
      </w:pPr>
      <w:bookmarkStart w:id="2" w:name="_Toc494820394"/>
      <w:bookmarkEnd w:id="1"/>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5" w:name="_Toc49482039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w:t>
      </w:r>
      <w:r w:rsidRPr="00973342">
        <w:rPr>
          <w:rFonts w:eastAsia="Calibri"/>
          <w:sz w:val="26"/>
          <w:szCs w:val="26"/>
        </w:rPr>
        <w:lastRenderedPageBreak/>
        <w:t>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обучение по программам бакалавриата и специалитета </w:t>
      </w:r>
      <w:r w:rsidRPr="00973342">
        <w:rPr>
          <w:rFonts w:eastAsia="Calibri"/>
          <w:sz w:val="26"/>
          <w:szCs w:val="26"/>
        </w:rPr>
        <w:t>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 России 03.02.2014, регистрационный  № 31205).</w:t>
      </w:r>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6" w:name="_Toc494820396"/>
      <w:r w:rsidRPr="00667BFB">
        <w:rPr>
          <w:rFonts w:ascii="Times New Roman" w:hAnsi="Times New Roman"/>
          <w:i w:val="0"/>
        </w:rPr>
        <w:lastRenderedPageBreak/>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t>(приложение 1,2)</w:t>
      </w:r>
      <w:r w:rsidRPr="00115F6D">
        <w:rPr>
          <w:sz w:val="26"/>
          <w:szCs w:val="26"/>
        </w:rPr>
        <w:t xml:space="preserve"> вместе с согласием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не позднее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E032BD">
        <w:rPr>
          <w:sz w:val="26"/>
          <w:szCs w:val="26"/>
        </w:rPr>
        <w:t xml:space="preserve">или их родителями (законными представителями) на основании документа, удостоверяющего их личность, или </w:t>
      </w:r>
      <w:r w:rsidR="00586C8F" w:rsidRPr="00E032BD">
        <w:rPr>
          <w:sz w:val="26"/>
          <w:szCs w:val="26"/>
        </w:rPr>
        <w:lastRenderedPageBreak/>
        <w:t>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7" w:name="_Toc49482039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9482039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 xml:space="preserve">Повторно к написанию итогового сочинения (изложения) в дополнительные </w:t>
      </w:r>
      <w:r w:rsidR="00586C8F">
        <w:rPr>
          <w:rFonts w:eastAsia="Calibri"/>
          <w:sz w:val="26"/>
          <w:szCs w:val="26"/>
        </w:rPr>
        <w:t xml:space="preserve">сроки </w:t>
      </w:r>
      <w:r w:rsidRPr="00C40B33">
        <w:rPr>
          <w:rFonts w:eastAsia="Calibri"/>
          <w:sz w:val="26"/>
          <w:szCs w:val="26"/>
        </w:rPr>
        <w:t>в текущем учебном году (в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 xml:space="preserve">.2 настоящих Методических </w:t>
      </w:r>
      <w:r w:rsidRPr="00C40B33">
        <w:rPr>
          <w:rFonts w:eastAsia="Calibri"/>
          <w:sz w:val="26"/>
          <w:szCs w:val="26"/>
        </w:rPr>
        <w:lastRenderedPageBreak/>
        <w:t>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9482039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9482040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3E1272" w:rsidRDefault="00B1116E" w:rsidP="00667BFB">
      <w:pPr>
        <w:pStyle w:val="2"/>
        <w:jc w:val="both"/>
        <w:rPr>
          <w:rFonts w:ascii="Times New Roman" w:hAnsi="Times New Roman"/>
          <w:i w:val="0"/>
        </w:rPr>
      </w:pPr>
      <w:bookmarkStart w:id="13" w:name="_Toc494820401"/>
      <w:r w:rsidRPr="003E1272">
        <w:rPr>
          <w:rFonts w:ascii="Times New Roman" w:hAnsi="Times New Roman"/>
          <w:i w:val="0"/>
        </w:rPr>
        <w:lastRenderedPageBreak/>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3E1272" w:rsidRDefault="00B1116E"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бакалавриата, программам специалитета, программам магистратуры, утвержденного приказом Минобрнауки России от 14.10.2015 №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9482040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 xml:space="preserve">До начала итогового сочинения (изложения) руководитель образовательной </w:t>
      </w:r>
      <w:r w:rsidRPr="007E6BCE">
        <w:rPr>
          <w:sz w:val="26"/>
          <w:szCs w:val="26"/>
        </w:rPr>
        <w:lastRenderedPageBreak/>
        <w:t>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204445">
        <w:rPr>
          <w:sz w:val="26"/>
          <w:szCs w:val="26"/>
        </w:rPr>
        <w:t>в том числе о случаях удаления с итогового сочинения (изложения) (если соответствующее решение было принято на уровне ОИВ)</w:t>
      </w:r>
      <w:r w:rsidR="001A0807">
        <w:rPr>
          <w:sz w:val="26"/>
          <w:szCs w:val="26"/>
        </w:rPr>
        <w:t>,</w:t>
      </w:r>
      <w:r w:rsidRPr="000F36EC">
        <w:rPr>
          <w:sz w:val="26"/>
          <w:szCs w:val="26"/>
        </w:rPr>
        <w:t xml:space="preserve">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D00F7A">
        <w:rPr>
          <w:sz w:val="26"/>
          <w:szCs w:val="26"/>
        </w:rPr>
        <w:t>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w:t>
      </w:r>
      <w:r w:rsidRPr="00C40B33">
        <w:rPr>
          <w:sz w:val="26"/>
          <w:szCs w:val="26"/>
        </w:rPr>
        <w:lastRenderedPageBreak/>
        <w:t xml:space="preserve">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(гелевая</w:t>
      </w:r>
      <w:r w:rsidRPr="008728A8">
        <w:rPr>
          <w:sz w:val="26"/>
          <w:szCs w:val="26"/>
        </w:rPr>
        <w:t xml:space="preserve"> </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lastRenderedPageBreak/>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t xml:space="preserve"> </w:t>
      </w:r>
      <w:r w:rsidR="00C24C7C"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C24C7C">
        <w:rPr>
          <w:sz w:val="26"/>
          <w:szCs w:val="26"/>
        </w:rPr>
        <w:t>ового сочинения (изложения)</w:t>
      </w:r>
      <w:r w:rsidR="00C24C7C" w:rsidRPr="00204445">
        <w:rPr>
          <w:sz w:val="26"/>
          <w:szCs w:val="26"/>
        </w:rPr>
        <w:t>.</w:t>
      </w:r>
      <w:r w:rsidR="00B44136" w:rsidRPr="00B44136">
        <w:t xml:space="preserve"> </w:t>
      </w:r>
      <w:r w:rsidR="00B44136">
        <w:rPr>
          <w:sz w:val="26"/>
          <w:szCs w:val="26"/>
        </w:rPr>
        <w:t>Ч</w:t>
      </w:r>
      <w:r w:rsidR="00B44136" w:rsidRPr="00B44136">
        <w:rPr>
          <w:sz w:val="26"/>
          <w:szCs w:val="26"/>
        </w:rPr>
        <w:t>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Pr>
          <w:rFonts w:eastAsia="Calibri"/>
          <w:sz w:val="26"/>
          <w:szCs w:val="26"/>
        </w:rPr>
        <w:t xml:space="preserve"> </w:t>
      </w:r>
      <w:r w:rsidR="00C24C7C" w:rsidRPr="0041540E">
        <w:rPr>
          <w:rFonts w:eastAsia="Calibri"/>
          <w:sz w:val="26"/>
          <w:szCs w:val="26"/>
        </w:rPr>
        <w:t>(участник итогового сочинения (изложения) должен поставить свою подпись в указанной форме)</w:t>
      </w:r>
      <w:r w:rsidR="00C24C7C" w:rsidRPr="00A3349A">
        <w:rPr>
          <w:rFonts w:eastAsia="Calibri"/>
          <w:sz w:val="26"/>
          <w:szCs w:val="26"/>
        </w:rPr>
        <w:t>.</w:t>
      </w: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lastRenderedPageBreak/>
        <w:t xml:space="preserve">Члены комиссии </w:t>
      </w:r>
      <w:r w:rsidR="00C24C7C"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24C7C">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9482040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lastRenderedPageBreak/>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оформления сочинения (изложения) рельефно-точечным шрифтом Брайля </w:t>
      </w:r>
      <w:r w:rsidRPr="005A3D54">
        <w:rPr>
          <w:rFonts w:eastAsia="Calibri"/>
          <w:sz w:val="26"/>
          <w:szCs w:val="26"/>
        </w:rPr>
        <w:lastRenderedPageBreak/>
        <w:t>(брайлевский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B44136" w:rsidRPr="005A3D54" w:rsidRDefault="00B44136" w:rsidP="00C40B33">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w:t>
      </w:r>
      <w:r w:rsidRPr="00162D35">
        <w:rPr>
          <w:rFonts w:eastAsia="Calibri"/>
          <w:sz w:val="26"/>
          <w:szCs w:val="26"/>
        </w:rPr>
        <w:t>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Pr="005A3D54">
        <w:rPr>
          <w:rFonts w:eastAsia="Calibri"/>
          <w:sz w:val="26"/>
          <w:szCs w:val="26"/>
        </w:rPr>
        <w:t xml:space="preserve"> проводиться в </w:t>
      </w:r>
      <w:r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00B44136" w:rsidRPr="00691B77">
        <w:rPr>
          <w:rFonts w:eastAsia="Calibri"/>
          <w:sz w:val="26"/>
          <w:szCs w:val="26"/>
        </w:rPr>
        <w:t xml:space="preserve"> </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в </w:t>
      </w:r>
      <w:r w:rsidRPr="00A3349A">
        <w:rPr>
          <w:rFonts w:eastAsia="Calibri"/>
          <w:sz w:val="26"/>
          <w:szCs w:val="26"/>
        </w:rPr>
        <w:lastRenderedPageBreak/>
        <w:t>поле «</w:t>
      </w:r>
      <w:r>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1" w:name="_Toc49482040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 xml:space="preserve">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учебного года:</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Верность и измена»</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Равнодушие и отзывчивость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Цели и средства</w:t>
      </w:r>
      <w:r w:rsidRPr="00667BFB">
        <w:rPr>
          <w:sz w:val="26"/>
          <w:szCs w:val="26"/>
        </w:rPr>
        <w:t>»,</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Смелость и трусость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Человек и общество</w:t>
      </w:r>
      <w:r w:rsidRPr="00667BFB">
        <w:rPr>
          <w:sz w:val="26"/>
          <w:szCs w:val="26"/>
        </w:rPr>
        <w:t>».</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49023D" w:rsidRPr="00667BFB" w:rsidTr="00691B77">
        <w:tc>
          <w:tcPr>
            <w:tcW w:w="426" w:type="dxa"/>
          </w:tcPr>
          <w:p w:rsidR="0049023D" w:rsidRPr="00667BFB" w:rsidRDefault="0049023D" w:rsidP="00920D09">
            <w:pPr>
              <w:spacing w:line="276" w:lineRule="auto"/>
              <w:jc w:val="both"/>
              <w:rPr>
                <w:b/>
                <w:sz w:val="26"/>
                <w:szCs w:val="26"/>
              </w:rPr>
            </w:pPr>
            <w:r w:rsidRPr="00667BFB">
              <w:rPr>
                <w:b/>
                <w:sz w:val="26"/>
                <w:szCs w:val="26"/>
              </w:rPr>
              <w:t>№</w:t>
            </w:r>
          </w:p>
        </w:tc>
        <w:tc>
          <w:tcPr>
            <w:tcW w:w="3118" w:type="dxa"/>
          </w:tcPr>
          <w:p w:rsidR="0049023D" w:rsidRPr="00667BFB" w:rsidRDefault="0049023D" w:rsidP="00920D09">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920D09">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920D09">
            <w:pPr>
              <w:spacing w:line="276" w:lineRule="auto"/>
              <w:rPr>
                <w:b/>
                <w:i/>
                <w:sz w:val="26"/>
                <w:szCs w:val="26"/>
              </w:rPr>
            </w:pPr>
            <w:r w:rsidRPr="00667BFB">
              <w:rPr>
                <w:b/>
                <w:sz w:val="26"/>
                <w:szCs w:val="26"/>
              </w:rPr>
              <w:t>«</w:t>
            </w:r>
            <w:r w:rsidR="00816A43" w:rsidRPr="00816A43">
              <w:rPr>
                <w:b/>
                <w:sz w:val="26"/>
                <w:szCs w:val="26"/>
              </w:rPr>
              <w:t>Верность и измена</w:t>
            </w:r>
            <w:r w:rsidRPr="00667BFB">
              <w:rPr>
                <w:b/>
                <w:sz w:val="26"/>
                <w:szCs w:val="26"/>
              </w:rPr>
              <w:t>»</w:t>
            </w:r>
          </w:p>
        </w:tc>
        <w:tc>
          <w:tcPr>
            <w:tcW w:w="6095" w:type="dxa"/>
          </w:tcPr>
          <w:p w:rsidR="00920D09" w:rsidRDefault="00816A43" w:rsidP="00920D09">
            <w:pPr>
              <w:spacing w:line="276" w:lineRule="auto"/>
              <w:ind w:firstLine="480"/>
              <w:jc w:val="both"/>
              <w:rPr>
                <w:sz w:val="26"/>
                <w:szCs w:val="26"/>
              </w:rPr>
            </w:pPr>
            <w:r w:rsidRPr="00816A43">
              <w:rPr>
                <w:sz w:val="26"/>
                <w:szCs w:val="26"/>
              </w:rPr>
              <w:t xml:space="preserve">В рамках направления можно рассуждать о верности и измене как противоположных проявлениях человеческой личности, рассматривая </w:t>
            </w:r>
            <w:r w:rsidRPr="00816A43">
              <w:rPr>
                <w:sz w:val="26"/>
                <w:szCs w:val="26"/>
              </w:rPr>
              <w:lastRenderedPageBreak/>
              <w:t>их с философской, этической, психологической точек зрения и обращаясь к жизненным и литературным примерам.</w:t>
            </w:r>
          </w:p>
          <w:p w:rsidR="0049023D" w:rsidRPr="007E6BCE" w:rsidRDefault="00816A43" w:rsidP="00920D09">
            <w:pPr>
              <w:spacing w:line="276" w:lineRule="auto"/>
              <w:ind w:firstLine="480"/>
              <w:jc w:val="both"/>
              <w:rPr>
                <w:sz w:val="26"/>
                <w:szCs w:val="26"/>
              </w:rPr>
            </w:pPr>
            <w:r w:rsidRPr="00816A43">
              <w:rPr>
                <w:sz w:val="26"/>
                <w:szCs w:val="26"/>
              </w:rPr>
              <w:t>Понятия «верность» и «измена»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 так и в социальном контексте.</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Равнодушие и отзывчивость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Цели и средства</w:t>
            </w:r>
            <w:r w:rsidRPr="00667BFB">
              <w:rPr>
                <w:b/>
                <w:sz w:val="26"/>
                <w:szCs w:val="26"/>
              </w:rPr>
              <w:t>»</w:t>
            </w:r>
          </w:p>
        </w:tc>
        <w:tc>
          <w:tcPr>
            <w:tcW w:w="6095" w:type="dxa"/>
          </w:tcPr>
          <w:p w:rsidR="00816A43" w:rsidRPr="00816A43" w:rsidRDefault="00816A43" w:rsidP="00920D09">
            <w:pPr>
              <w:spacing w:line="276" w:lineRule="auto"/>
              <w:ind w:firstLine="480"/>
              <w:jc w:val="both"/>
              <w:rPr>
                <w:sz w:val="26"/>
                <w:szCs w:val="26"/>
              </w:rPr>
            </w:pPr>
            <w:r w:rsidRPr="00816A43">
              <w:rPr>
                <w:sz w:val="26"/>
                <w:szCs w:val="26"/>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49023D" w:rsidRPr="00667BFB" w:rsidRDefault="00816A43" w:rsidP="00920D09">
            <w:pPr>
              <w:spacing w:line="276" w:lineRule="auto"/>
              <w:ind w:firstLine="480"/>
              <w:jc w:val="both"/>
              <w:rPr>
                <w:sz w:val="26"/>
                <w:szCs w:val="26"/>
              </w:rPr>
            </w:pPr>
            <w:r w:rsidRPr="00816A43">
              <w:rPr>
                <w:sz w:val="26"/>
                <w:szCs w:val="26"/>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Смелость и трусость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На страницах многих литературных </w:t>
            </w:r>
            <w:r w:rsidRPr="00816A43">
              <w:rPr>
                <w:rFonts w:eastAsia="Calibri"/>
                <w:sz w:val="26"/>
                <w:szCs w:val="26"/>
                <w:lang w:eastAsia="en-US"/>
              </w:rPr>
              <w:lastRenderedPageBreak/>
              <w:t>произведений представлены как герои, способные к смелым действиям, так и персонажи, демонстрирующие слабость духа и отсутствие воли.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sz w:val="26"/>
                <w:szCs w:val="26"/>
              </w:rPr>
            </w:pPr>
            <w:r w:rsidRPr="00667BFB">
              <w:rPr>
                <w:b/>
                <w:sz w:val="26"/>
                <w:szCs w:val="26"/>
              </w:rPr>
              <w:t>«</w:t>
            </w:r>
            <w:r w:rsidR="00816A43" w:rsidRPr="00816A43">
              <w:rPr>
                <w:b/>
                <w:sz w:val="26"/>
                <w:szCs w:val="26"/>
              </w:rPr>
              <w:t>Человек и общество</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816A43" w:rsidRPr="00A0666E">
        <w:rPr>
          <w:sz w:val="26"/>
          <w:szCs w:val="26"/>
        </w:rPr>
        <w:t>201</w:t>
      </w:r>
      <w:r w:rsidR="00816A43">
        <w:rPr>
          <w:sz w:val="26"/>
          <w:szCs w:val="26"/>
        </w:rPr>
        <w:t>6</w:t>
      </w:r>
      <w:r w:rsidRPr="00A0666E">
        <w:rPr>
          <w:sz w:val="26"/>
          <w:szCs w:val="26"/>
        </w:rPr>
        <w:t>/</w:t>
      </w:r>
      <w:r w:rsidR="00816A43" w:rsidRPr="00A0666E">
        <w:rPr>
          <w:sz w:val="26"/>
          <w:szCs w:val="26"/>
        </w:rPr>
        <w:t>1</w:t>
      </w:r>
      <w:r w:rsidR="00816A43">
        <w:rPr>
          <w:sz w:val="26"/>
          <w:szCs w:val="26"/>
        </w:rPr>
        <w:t>7</w:t>
      </w:r>
      <w:r w:rsidR="00816A43" w:rsidRPr="00A0666E">
        <w:rPr>
          <w:sz w:val="26"/>
          <w:szCs w:val="26"/>
        </w:rPr>
        <w:t xml:space="preserve"> </w:t>
      </w:r>
      <w:r w:rsidRPr="00A0666E">
        <w:rPr>
          <w:sz w:val="26"/>
          <w:szCs w:val="26"/>
        </w:rPr>
        <w:t xml:space="preserve">учебного года: </w:t>
      </w:r>
      <w:r w:rsidR="00816A43" w:rsidRPr="00816A43">
        <w:rPr>
          <w:sz w:val="26"/>
          <w:szCs w:val="26"/>
        </w:rPr>
        <w:t>«Разум и чувство»; «Честь и бесчестие»; «Победа и поражение»; «Опыт и ошибки»; «Дружба и вражда»</w:t>
      </w:r>
      <w:r w:rsidRPr="00A0666E">
        <w:rPr>
          <w:sz w:val="26"/>
          <w:szCs w:val="26"/>
        </w:rPr>
        <w:t>).</w:t>
      </w:r>
    </w:p>
    <w:p w:rsidR="003A5FC5" w:rsidRDefault="003A5FC5" w:rsidP="00A0666E">
      <w:pPr>
        <w:suppressAutoHyphens/>
        <w:spacing w:line="276" w:lineRule="auto"/>
        <w:ind w:firstLine="709"/>
        <w:contextualSpacing/>
        <w:jc w:val="both"/>
        <w:rPr>
          <w:b/>
          <w:sz w:val="26"/>
          <w:szCs w:val="26"/>
        </w:rPr>
      </w:pPr>
    </w:p>
    <w:p w:rsidR="003A5FC5" w:rsidRDefault="003A5FC5" w:rsidP="00A0666E">
      <w:pPr>
        <w:suppressAutoHyphens/>
        <w:spacing w:line="276" w:lineRule="auto"/>
        <w:ind w:firstLine="709"/>
        <w:contextualSpacing/>
        <w:jc w:val="both"/>
        <w:rPr>
          <w:b/>
          <w:sz w:val="26"/>
          <w:szCs w:val="26"/>
        </w:rPr>
      </w:pP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К каким последствиям может привести конфликт между чувствами и разумом?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Актуально ли понятие чести для современного человека?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Что можно и нужно побеждать в самом себе?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Надо ли сохранять традиции как социальный опыт прошлых поколений?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В чём разница между другом и приятелем?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Что, вслед за А.С. Пушкиным, можно назвать «души прекрасными порывами»?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В чём разница между честным человеком и человеком чести?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Когда поражение закаляет характер человека?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Можно ли приобрести жизненный опыт, не совершая ошибок?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Какие качества раскрывает в человеке дружба? </w:t>
      </w:r>
    </w:p>
    <w:p w:rsidR="00A0666E" w:rsidRPr="0086522B" w:rsidRDefault="00A0666E" w:rsidP="00816A43">
      <w:pPr>
        <w:suppressAutoHyphens/>
        <w:spacing w:line="276" w:lineRule="auto"/>
        <w:ind w:firstLine="709"/>
        <w:contextualSpacing/>
        <w:jc w:val="both"/>
        <w:rPr>
          <w:b/>
          <w:sz w:val="26"/>
          <w:szCs w:val="26"/>
        </w:rPr>
      </w:pPr>
      <w:r w:rsidRPr="0086522B">
        <w:rPr>
          <w:b/>
          <w:sz w:val="26"/>
          <w:szCs w:val="26"/>
        </w:rPr>
        <w:t>Комплект №3</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Когда чувства мешают человеку поступить разумно?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Что означает «идти дорогой чести?»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Всегда ли поражение – это трагедия для побеждённого?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Какие ошибки можно считать непоправимыми? </w:t>
      </w:r>
    </w:p>
    <w:p w:rsidR="00816A43" w:rsidRDefault="00816A43" w:rsidP="00816A43">
      <w:pPr>
        <w:suppressAutoHyphens/>
        <w:spacing w:line="276" w:lineRule="auto"/>
        <w:ind w:firstLine="709"/>
        <w:jc w:val="both"/>
        <w:rPr>
          <w:sz w:val="26"/>
          <w:szCs w:val="26"/>
        </w:rPr>
      </w:pPr>
      <w:r w:rsidRPr="00816A43">
        <w:rPr>
          <w:sz w:val="26"/>
          <w:szCs w:val="26"/>
        </w:rPr>
        <w:t xml:space="preserve">Как отличить истинную дружбу от ложной? </w:t>
      </w:r>
    </w:p>
    <w:p w:rsidR="00816A43" w:rsidRPr="00816A43" w:rsidRDefault="00816A43" w:rsidP="00816A43">
      <w:pPr>
        <w:suppressAutoHyphens/>
        <w:spacing w:line="276" w:lineRule="auto"/>
        <w:ind w:firstLine="709"/>
        <w:jc w:val="both"/>
        <w:rPr>
          <w:b/>
          <w:sz w:val="26"/>
          <w:szCs w:val="26"/>
        </w:rPr>
      </w:pPr>
      <w:r w:rsidRPr="00816A43">
        <w:rPr>
          <w:b/>
          <w:sz w:val="26"/>
          <w:szCs w:val="26"/>
        </w:rPr>
        <w:t>Комплект №4</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Какую роль в жизни человека играют чувства?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 Вы понимаете слово «честь»?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Согласны ли Вы с выражением: «победителей не судят»?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Без каких ошибок невозможно движение по жизненному пути?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Может ли дружба обернуться враждой? </w:t>
      </w:r>
    </w:p>
    <w:p w:rsidR="00816A43" w:rsidRDefault="00816A43" w:rsidP="0086522B">
      <w:pPr>
        <w:suppressAutoHyphens/>
        <w:spacing w:line="276" w:lineRule="auto"/>
        <w:ind w:firstLine="709"/>
        <w:jc w:val="both"/>
        <w:rPr>
          <w:sz w:val="26"/>
          <w:szCs w:val="26"/>
        </w:rPr>
      </w:pP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Тексты итогового изложения отбираются из произведений отечественных авторов (не из хрестоматий и учебников). Текст для итогового 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920D09" w:rsidP="00A81D0F">
      <w:pPr>
        <w:tabs>
          <w:tab w:val="left" w:pos="709"/>
        </w:tabs>
        <w:spacing w:line="276" w:lineRule="auto"/>
        <w:ind w:firstLine="709"/>
        <w:jc w:val="both"/>
        <w:rPr>
          <w:rFonts w:eastAsia="Calibri"/>
          <w:sz w:val="26"/>
          <w:szCs w:val="26"/>
        </w:rPr>
      </w:pPr>
      <w:r w:rsidRPr="00A81D0F">
        <w:rPr>
          <w:rFonts w:eastAsia="Calibri"/>
          <w:sz w:val="26"/>
          <w:szCs w:val="26"/>
        </w:rPr>
        <w:t xml:space="preserve"> </w:t>
      </w: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Лёжа на животе, Гусаров наблюдал за жизнью дружного собачьего семейства.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И вдруг в памяти Гусарова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w:t>
      </w:r>
      <w:r w:rsidRPr="007E6BCE">
        <w:rPr>
          <w:sz w:val="26"/>
          <w:szCs w:val="26"/>
        </w:rPr>
        <w:lastRenderedPageBreak/>
        <w:t xml:space="preserve">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B1044D" w:rsidRPr="00B1044D" w:rsidRDefault="00B1044D" w:rsidP="00B1044D">
      <w:pPr>
        <w:spacing w:after="120"/>
        <w:jc w:val="right"/>
        <w:rPr>
          <w:i/>
          <w:sz w:val="26"/>
          <w:szCs w:val="26"/>
        </w:rPr>
      </w:pPr>
      <w:r w:rsidRPr="00B1044D">
        <w:rPr>
          <w:i/>
          <w:sz w:val="26"/>
          <w:szCs w:val="26"/>
        </w:rPr>
        <w:t>(342 слова)</w:t>
      </w:r>
    </w:p>
    <w:p w:rsidR="00816A43" w:rsidRPr="00816A43" w:rsidRDefault="00816A43" w:rsidP="007E6BCE">
      <w:pPr>
        <w:shd w:val="clear" w:color="auto" w:fill="FFFFFF"/>
        <w:tabs>
          <w:tab w:val="left" w:pos="2127"/>
        </w:tabs>
        <w:spacing w:line="276" w:lineRule="auto"/>
        <w:ind w:firstLine="397"/>
        <w:jc w:val="right"/>
        <w:rPr>
          <w:sz w:val="26"/>
          <w:szCs w:val="26"/>
        </w:rPr>
      </w:pP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9482040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lastRenderedPageBreak/>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lastRenderedPageBreak/>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3A5FC5" w:rsidRDefault="003A5FC5" w:rsidP="00C52F10"/>
    <w:p w:rsidR="003A5FC5" w:rsidRDefault="003A5FC5" w:rsidP="00C52F10"/>
    <w:p w:rsidR="003A5FC5" w:rsidRDefault="003A5FC5" w:rsidP="00C52F10"/>
    <w:p w:rsidR="003A5FC5" w:rsidRDefault="003A5FC5" w:rsidP="00C52F10"/>
    <w:p w:rsidR="003A5FC5" w:rsidRDefault="003A5FC5" w:rsidP="00C52F10"/>
    <w:p w:rsidR="00C52F10" w:rsidRDefault="00C52F10" w:rsidP="00C52F10"/>
    <w:p w:rsidR="00C52F10" w:rsidRDefault="00C52F10" w:rsidP="00C52F10"/>
    <w:p w:rsidR="00392CBB" w:rsidRPr="00CA35DA" w:rsidRDefault="00392CBB" w:rsidP="00CA35DA">
      <w:pPr>
        <w:pStyle w:val="2"/>
        <w:jc w:val="both"/>
        <w:rPr>
          <w:rFonts w:ascii="Times New Roman" w:hAnsi="Times New Roman"/>
          <w:i w:val="0"/>
          <w:szCs w:val="26"/>
        </w:rPr>
      </w:pPr>
      <w:bookmarkStart w:id="32" w:name="_Toc494820406"/>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D47B10" w:rsidTr="0098633F">
        <w:trPr>
          <w:trHeight w:hRule="exact" w:val="340"/>
        </w:trPr>
        <w:tc>
          <w:tcPr>
            <w:tcW w:w="1134"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1701"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72D8173F" wp14:editId="6700C6FE">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23DEE8E6" wp14:editId="3999853D">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6432" behindDoc="1" locked="0" layoutInCell="1" allowOverlap="1" wp14:anchorId="51994C27" wp14:editId="010B4997">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2912DC08" wp14:editId="538FDEE5">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5166E12D" wp14:editId="72D965BE">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19212788" wp14:editId="27F64979">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2E6D8239" wp14:editId="3A298153">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D47B10" w:rsidRDefault="00162D35" w:rsidP="00CF6CEB">
      <w:pPr>
        <w:spacing w:line="276" w:lineRule="auto"/>
        <w:contextualSpacing/>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CF6CEB" w:rsidRDefault="00162D35" w:rsidP="00CF6CEB">
      <w:pPr>
        <w:spacing w:line="276" w:lineRule="auto"/>
        <w:jc w:val="both"/>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62D35" w:rsidRDefault="00162D35" w:rsidP="00CF6CEB">
      <w:pPr>
        <w:spacing w:line="276" w:lineRule="auto"/>
        <w:jc w:val="both"/>
        <w:rPr>
          <w:sz w:val="26"/>
          <w:szCs w:val="26"/>
        </w:rPr>
      </w:pPr>
    </w:p>
    <w:p w:rsidR="00162D35"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162D35" w:rsidP="00CF6CEB">
      <w:pPr>
        <w:spacing w:line="276" w:lineRule="auto"/>
        <w:jc w:val="both"/>
        <w:rPr>
          <w:sz w:val="26"/>
          <w:szCs w:val="26"/>
        </w:rPr>
      </w:pPr>
      <w:r>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9482040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85563E" w:rsidTr="0098633F">
        <w:trPr>
          <w:trHeight w:hRule="exact" w:val="340"/>
        </w:trPr>
        <w:tc>
          <w:tcPr>
            <w:tcW w:w="1134" w:type="dxa"/>
            <w:tcBorders>
              <w:top w:val="nil"/>
              <w:left w:val="nil"/>
              <w:bottom w:val="nil"/>
            </w:tcBorders>
          </w:tcPr>
          <w:p w:rsidR="0098633F" w:rsidRPr="0085563E" w:rsidRDefault="0098633F" w:rsidP="006D0DAB">
            <w:pPr>
              <w:jc w:val="both"/>
              <w:rPr>
                <w:b/>
                <w:sz w:val="26"/>
                <w:szCs w:val="26"/>
              </w:rPr>
            </w:pPr>
            <w:r w:rsidRPr="0085563E">
              <w:rPr>
                <w:b/>
                <w:sz w:val="26"/>
                <w:szCs w:val="26"/>
              </w:rPr>
              <w:t>Серия</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1701" w:type="dxa"/>
            <w:tcBorders>
              <w:top w:val="nil"/>
              <w:bottom w:val="nil"/>
            </w:tcBorders>
          </w:tcPr>
          <w:p w:rsidR="0098633F" w:rsidRPr="0085563E" w:rsidRDefault="0098633F" w:rsidP="006D0DAB">
            <w:pPr>
              <w:jc w:val="right"/>
              <w:rPr>
                <w:b/>
                <w:sz w:val="26"/>
                <w:szCs w:val="26"/>
              </w:rPr>
            </w:pPr>
            <w:r w:rsidRPr="0085563E">
              <w:rPr>
                <w:b/>
                <w:sz w:val="26"/>
                <w:szCs w:val="26"/>
              </w:rPr>
              <w:t>Номер</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w:t>
      </w:r>
      <w:r w:rsidR="007A713F">
        <w:rPr>
          <w:sz w:val="26"/>
          <w:szCs w:val="26"/>
        </w:rPr>
        <w:t xml:space="preserve">участия </w:t>
      </w:r>
      <w:r>
        <w:rPr>
          <w:sz w:val="26"/>
          <w:szCs w:val="26"/>
        </w:rPr>
        <w:t>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655324F7" wp14:editId="41BE1370">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33FC8542" wp14:editId="7990F915">
                <wp:simplePos x="0" y="0"/>
                <wp:positionH relativeFrom="column">
                  <wp:posOffset>-381000</wp:posOffset>
                </wp:positionH>
                <wp:positionV relativeFrom="paragraph">
                  <wp:posOffset>156210</wp:posOffset>
                </wp:positionV>
                <wp:extent cx="257175" cy="238125"/>
                <wp:effectExtent l="9525" t="13335" r="952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49B09F1A" wp14:editId="17D487AF">
                <wp:simplePos x="0" y="0"/>
                <wp:positionH relativeFrom="column">
                  <wp:posOffset>10795</wp:posOffset>
                </wp:positionH>
                <wp:positionV relativeFrom="paragraph">
                  <wp:posOffset>138430</wp:posOffset>
                </wp:positionV>
                <wp:extent cx="257175" cy="238125"/>
                <wp:effectExtent l="10795" t="5080" r="825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4F65F2E1" wp14:editId="15238552">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w:lastRenderedPageBreak/>
        <mc:AlternateContent>
          <mc:Choice Requires="wps">
            <w:drawing>
              <wp:anchor distT="0" distB="0" distL="114300" distR="114300" simplePos="0" relativeHeight="251674624" behindDoc="1" locked="0" layoutInCell="1" allowOverlap="1" wp14:anchorId="0EBE5DA1" wp14:editId="381A9DDD">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7026FFD9" wp14:editId="23321C7F">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47C06EE" wp14:editId="3522CDA6">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13383672" wp14:editId="6E8D5E6C">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406C391D" wp14:editId="12D7EC53">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0091D704" wp14:editId="75F26408">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1249DA" w:rsidRDefault="00162D35" w:rsidP="00162D35">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CF6CEB" w:rsidRDefault="00CF6CEB" w:rsidP="00CF6CEB">
      <w:pPr>
        <w:spacing w:line="276" w:lineRule="auto"/>
        <w:jc w:val="both"/>
        <w:rPr>
          <w:sz w:val="26"/>
          <w:szCs w:val="26"/>
        </w:rPr>
      </w:pPr>
    </w:p>
    <w:p w:rsidR="00162D35" w:rsidRPr="00D47B10"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Default="00CF6CEB" w:rsidP="00CF6CEB">
      <w:pPr>
        <w:spacing w:line="276" w:lineRule="auto"/>
        <w:rPr>
          <w:sz w:val="26"/>
          <w:szCs w:val="26"/>
        </w:rPr>
      </w:pPr>
    </w:p>
    <w:p w:rsidR="00162D35" w:rsidRPr="0085563E" w:rsidRDefault="00162D35" w:rsidP="00CF6CEB">
      <w:pPr>
        <w:spacing w:line="276" w:lineRule="auto"/>
        <w:rPr>
          <w:sz w:val="26"/>
          <w:szCs w:val="26"/>
        </w:rPr>
      </w:pPr>
    </w:p>
    <w:tbl>
      <w:tblPr>
        <w:tblpPr w:leftFromText="180" w:rightFromText="180" w:vertAnchor="text" w:horzAnchor="page" w:tblpX="48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7E6BCE">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Default="00162D35" w:rsidP="00CF6CEB">
      <w:pPr>
        <w:spacing w:line="276" w:lineRule="auto"/>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9482040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9482040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r w:rsidR="0041351D">
        <w:rPr>
          <w:rFonts w:ascii="Times New Roman" w:hAnsi="Times New Roman"/>
          <w:i w:val="0"/>
        </w:rPr>
        <w:t xml:space="preserve"> </w:t>
      </w:r>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9482041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3A5FC5">
        <w:rPr>
          <w:sz w:val="26"/>
          <w:szCs w:val="26"/>
        </w:rPr>
        <w:t>ся его содержание и логичность.</w:t>
      </w:r>
    </w:p>
    <w:bookmarkEnd w:id="31"/>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A00" w:rsidRDefault="000E6A00" w:rsidP="005C21EF">
      <w:r>
        <w:separator/>
      </w:r>
    </w:p>
  </w:endnote>
  <w:endnote w:type="continuationSeparator" w:id="0">
    <w:p w:rsidR="000E6A00" w:rsidRDefault="000E6A00"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48761"/>
      <w:docPartObj>
        <w:docPartGallery w:val="Page Numbers (Bottom of Page)"/>
        <w:docPartUnique/>
      </w:docPartObj>
    </w:sdtPr>
    <w:sdtEndPr/>
    <w:sdtContent>
      <w:p w:rsidR="0078314A" w:rsidRDefault="0078314A">
        <w:pPr>
          <w:pStyle w:val="af6"/>
          <w:jc w:val="right"/>
        </w:pPr>
        <w:r>
          <w:fldChar w:fldCharType="begin"/>
        </w:r>
        <w:r>
          <w:instrText>PAGE   \* MERGEFORMAT</w:instrText>
        </w:r>
        <w:r>
          <w:fldChar w:fldCharType="separate"/>
        </w:r>
        <w:r w:rsidR="00352BDB">
          <w:rPr>
            <w:noProof/>
          </w:rPr>
          <w:t>2</w:t>
        </w:r>
        <w:r>
          <w:fldChar w:fldCharType="end"/>
        </w:r>
      </w:p>
    </w:sdtContent>
  </w:sdt>
  <w:p w:rsidR="0078314A" w:rsidRDefault="0078314A"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A00" w:rsidRDefault="000E6A00" w:rsidP="005C21EF">
      <w:r>
        <w:separator/>
      </w:r>
    </w:p>
  </w:footnote>
  <w:footnote w:type="continuationSeparator" w:id="0">
    <w:p w:rsidR="000E6A00" w:rsidRDefault="000E6A00" w:rsidP="005C21EF">
      <w:r>
        <w:continuationSeparator/>
      </w:r>
    </w:p>
  </w:footnote>
  <w:footnote w:id="1">
    <w:p w:rsidR="0078314A" w:rsidRPr="00667BFB" w:rsidRDefault="0078314A"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78314A" w:rsidRPr="00F449A6" w:rsidRDefault="0078314A"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9">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28"/>
  </w:num>
  <w:num w:numId="7">
    <w:abstractNumId w:val="7"/>
  </w:num>
  <w:num w:numId="8">
    <w:abstractNumId w:val="31"/>
  </w:num>
  <w:num w:numId="9">
    <w:abstractNumId w:val="25"/>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1"/>
  </w:num>
  <w:num w:numId="18">
    <w:abstractNumId w:val="30"/>
  </w:num>
  <w:num w:numId="19">
    <w:abstractNumId w:val="27"/>
  </w:num>
  <w:num w:numId="20">
    <w:abstractNumId w:val="5"/>
  </w:num>
  <w:num w:numId="21">
    <w:abstractNumId w:val="8"/>
  </w:num>
  <w:num w:numId="22">
    <w:abstractNumId w:val="10"/>
  </w:num>
  <w:num w:numId="23">
    <w:abstractNumId w:val="20"/>
  </w:num>
  <w:num w:numId="24">
    <w:abstractNumId w:val="9"/>
  </w:num>
  <w:num w:numId="25">
    <w:abstractNumId w:val="17"/>
  </w:num>
  <w:num w:numId="26">
    <w:abstractNumId w:val="4"/>
  </w:num>
  <w:num w:numId="27">
    <w:abstractNumId w:val="18"/>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3"/>
  </w:num>
  <w:num w:numId="35">
    <w:abstractNumId w:val="22"/>
  </w:num>
  <w:num w:numId="3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042E1"/>
    <w:rsid w:val="000310C8"/>
    <w:rsid w:val="00037D7B"/>
    <w:rsid w:val="00046522"/>
    <w:rsid w:val="000507F4"/>
    <w:rsid w:val="00050A8E"/>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E6A00"/>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866E8"/>
    <w:rsid w:val="0019045F"/>
    <w:rsid w:val="00193E7E"/>
    <w:rsid w:val="00196D06"/>
    <w:rsid w:val="001A0807"/>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DCD"/>
    <w:rsid w:val="00311EFF"/>
    <w:rsid w:val="003162A1"/>
    <w:rsid w:val="00326C0A"/>
    <w:rsid w:val="00331C47"/>
    <w:rsid w:val="00333DA2"/>
    <w:rsid w:val="00334C2E"/>
    <w:rsid w:val="0034038C"/>
    <w:rsid w:val="0034162E"/>
    <w:rsid w:val="00347552"/>
    <w:rsid w:val="0035101C"/>
    <w:rsid w:val="00351C87"/>
    <w:rsid w:val="00352BDB"/>
    <w:rsid w:val="00367117"/>
    <w:rsid w:val="00370E76"/>
    <w:rsid w:val="00376AC7"/>
    <w:rsid w:val="003800B0"/>
    <w:rsid w:val="0038051F"/>
    <w:rsid w:val="00382D6F"/>
    <w:rsid w:val="003860F8"/>
    <w:rsid w:val="00392CBB"/>
    <w:rsid w:val="00393AD0"/>
    <w:rsid w:val="00394B04"/>
    <w:rsid w:val="003A5FC5"/>
    <w:rsid w:val="003B1BD6"/>
    <w:rsid w:val="003B3C4F"/>
    <w:rsid w:val="003B6526"/>
    <w:rsid w:val="003D5E03"/>
    <w:rsid w:val="003D61DD"/>
    <w:rsid w:val="003E1272"/>
    <w:rsid w:val="003E5FDD"/>
    <w:rsid w:val="003F2E19"/>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D27"/>
    <w:rsid w:val="00533F47"/>
    <w:rsid w:val="00536BC3"/>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314A"/>
    <w:rsid w:val="00784981"/>
    <w:rsid w:val="0078519F"/>
    <w:rsid w:val="00785B33"/>
    <w:rsid w:val="00787822"/>
    <w:rsid w:val="007A5778"/>
    <w:rsid w:val="007A6B3D"/>
    <w:rsid w:val="007A713F"/>
    <w:rsid w:val="007A7A6C"/>
    <w:rsid w:val="007B25BD"/>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0D09"/>
    <w:rsid w:val="009215AB"/>
    <w:rsid w:val="00932834"/>
    <w:rsid w:val="00934486"/>
    <w:rsid w:val="009409E6"/>
    <w:rsid w:val="00944A79"/>
    <w:rsid w:val="00946105"/>
    <w:rsid w:val="00962C4F"/>
    <w:rsid w:val="00970EB0"/>
    <w:rsid w:val="00972906"/>
    <w:rsid w:val="00973342"/>
    <w:rsid w:val="00981E65"/>
    <w:rsid w:val="00982B5B"/>
    <w:rsid w:val="00984085"/>
    <w:rsid w:val="0098633F"/>
    <w:rsid w:val="009A134C"/>
    <w:rsid w:val="009A3AA6"/>
    <w:rsid w:val="009A5B07"/>
    <w:rsid w:val="009B22D6"/>
    <w:rsid w:val="009B3658"/>
    <w:rsid w:val="009C31CA"/>
    <w:rsid w:val="009D3CCC"/>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90C8B"/>
    <w:rsid w:val="00D92634"/>
    <w:rsid w:val="00D94200"/>
    <w:rsid w:val="00D97A4A"/>
    <w:rsid w:val="00DA575D"/>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56728-07B8-432F-85E4-E32293613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8835</Words>
  <Characters>50366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Паршина Снежана</cp:lastModifiedBy>
  <cp:revision>2</cp:revision>
  <cp:lastPrinted>2016-10-07T13:36:00Z</cp:lastPrinted>
  <dcterms:created xsi:type="dcterms:W3CDTF">2017-10-19T11:53:00Z</dcterms:created>
  <dcterms:modified xsi:type="dcterms:W3CDTF">2017-10-19T11:53:00Z</dcterms:modified>
</cp:coreProperties>
</file>