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1D" w:rsidRDefault="004B1D1D" w:rsidP="004B1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77">
        <w:rPr>
          <w:rFonts w:ascii="Times New Roman" w:hAnsi="Times New Roman" w:cs="Times New Roman"/>
          <w:b/>
          <w:sz w:val="28"/>
          <w:szCs w:val="28"/>
        </w:rPr>
        <w:t>Частное общеобразовательное учреждение «Аметист»</w:t>
      </w:r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4B1D1D" w:rsidTr="00126E71">
        <w:tc>
          <w:tcPr>
            <w:tcW w:w="3120" w:type="dxa"/>
          </w:tcPr>
          <w:p w:rsidR="004B1D1D" w:rsidRPr="00900D77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B1D1D" w:rsidRPr="00900D77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4B1D1D" w:rsidRPr="00900D77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4B1D1D" w:rsidRPr="00900D77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1D1D" w:rsidRPr="00900D77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августа 2017 г.</w:t>
            </w:r>
          </w:p>
        </w:tc>
        <w:tc>
          <w:tcPr>
            <w:tcW w:w="3543" w:type="dxa"/>
          </w:tcPr>
          <w:p w:rsidR="004B1D1D" w:rsidRPr="00900D77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B1D1D" w:rsidRPr="00900D77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B1D1D" w:rsidRPr="00900D77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ЧОУ «Аметист»</w:t>
            </w:r>
          </w:p>
          <w:p w:rsidR="004B1D1D" w:rsidRPr="00900D77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900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D77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900D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402" w:type="dxa"/>
          </w:tcPr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 от 31.08.2017 г.</w:t>
            </w:r>
          </w:p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ЧОУ «Аметист»</w:t>
            </w:r>
          </w:p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Кобызев Д.В.</w:t>
            </w:r>
          </w:p>
          <w:p w:rsidR="004B1D1D" w:rsidRPr="00900D77" w:rsidRDefault="004B1D1D" w:rsidP="00126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D1D" w:rsidRDefault="004B1D1D" w:rsidP="004B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D1D" w:rsidRPr="00900D77" w:rsidRDefault="004B1D1D" w:rsidP="004B1D1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0D77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4B1D1D" w:rsidRPr="00900D77" w:rsidRDefault="004B1D1D" w:rsidP="004B1D1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0D77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82643">
        <w:rPr>
          <w:rFonts w:ascii="Times New Roman" w:hAnsi="Times New Roman" w:cs="Times New Roman"/>
          <w:b/>
          <w:sz w:val="48"/>
          <w:szCs w:val="48"/>
        </w:rPr>
        <w:t>истории</w:t>
      </w:r>
      <w:bookmarkStart w:id="0" w:name="_GoBack"/>
      <w:bookmarkEnd w:id="0"/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4B1D1D" w:rsidRPr="00900D77" w:rsidRDefault="004B1D1D" w:rsidP="004B1D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D77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proofErr w:type="gramStart"/>
      <w:r w:rsidRPr="00900D77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Pr="00900D77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p w:rsidR="004B1D1D" w:rsidRPr="00900D77" w:rsidRDefault="004B1D1D" w:rsidP="004B1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D77">
        <w:rPr>
          <w:rFonts w:ascii="Times New Roman" w:hAnsi="Times New Roman" w:cs="Times New Roman"/>
          <w:b/>
          <w:sz w:val="32"/>
          <w:szCs w:val="32"/>
        </w:rPr>
        <w:t xml:space="preserve"> на 2017-2018 учебный год</w:t>
      </w:r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1D1D" w:rsidTr="00126E71">
        <w:tc>
          <w:tcPr>
            <w:tcW w:w="4785" w:type="dxa"/>
          </w:tcPr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за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4B1D1D" w:rsidRPr="00C3580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D1D" w:rsidRPr="00C3580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D1D" w:rsidRPr="00C3580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D1D" w:rsidRPr="00C3580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D1D" w:rsidRPr="00C3580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Pr="00C3580D" w:rsidRDefault="004B1D1D" w:rsidP="0012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1D1D" w:rsidRPr="00C3580D" w:rsidRDefault="004B1D1D" w:rsidP="00126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</w:t>
            </w:r>
            <w:proofErr w:type="spellStart"/>
            <w:r w:rsidRPr="00C3580D">
              <w:rPr>
                <w:rFonts w:ascii="Times New Roman" w:hAnsi="Times New Roman" w:cs="Times New Roman"/>
                <w:sz w:val="24"/>
                <w:szCs w:val="24"/>
              </w:rPr>
              <w:t>Володихина</w:t>
            </w:r>
            <w:proofErr w:type="spellEnd"/>
            <w:r w:rsidRPr="00C3580D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B1D1D" w:rsidRPr="00C3580D" w:rsidRDefault="004B1D1D" w:rsidP="00126E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80D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4B1D1D" w:rsidTr="00126E71">
        <w:tc>
          <w:tcPr>
            <w:tcW w:w="4785" w:type="dxa"/>
          </w:tcPr>
          <w:p w:rsidR="004B1D1D" w:rsidRDefault="004B1D1D" w:rsidP="00126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Default="004B1D1D" w:rsidP="00126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Default="004B1D1D" w:rsidP="00126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1D1D" w:rsidTr="00126E71">
        <w:tc>
          <w:tcPr>
            <w:tcW w:w="4785" w:type="dxa"/>
          </w:tcPr>
          <w:p w:rsidR="004B1D1D" w:rsidRDefault="004B1D1D" w:rsidP="00126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B1D1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B1D1D" w:rsidTr="00126E71">
        <w:tc>
          <w:tcPr>
            <w:tcW w:w="9571" w:type="dxa"/>
            <w:gridSpan w:val="2"/>
          </w:tcPr>
          <w:p w:rsidR="004B1D1D" w:rsidRPr="00C3580D" w:rsidRDefault="004B1D1D" w:rsidP="00126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80D">
              <w:rPr>
                <w:rFonts w:ascii="Times New Roman" w:hAnsi="Times New Roman" w:cs="Times New Roman"/>
                <w:b/>
                <w:sz w:val="28"/>
                <w:szCs w:val="28"/>
              </w:rPr>
              <w:t>г. Химки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B1D1D" w:rsidRDefault="004B1D1D" w:rsidP="004B1D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1D1D" w:rsidRDefault="004B1D1D" w:rsidP="004B1D1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2D54" w:rsidRDefault="00CB6175" w:rsidP="00D12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2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12D54" w:rsidRDefault="00D12D54" w:rsidP="00D12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 курса по истории </w:t>
      </w:r>
      <w:r w:rsidR="00B45592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для 7 класса составлена на основе:</w:t>
      </w:r>
    </w:p>
    <w:p w:rsidR="00D12D54" w:rsidRPr="00B773E5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3E5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D12D54" w:rsidRPr="00B773E5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73E5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B773E5">
        <w:rPr>
          <w:rFonts w:ascii="Times New Roman" w:hAnsi="Times New Roman" w:cs="Times New Roman"/>
          <w:sz w:val="24"/>
          <w:szCs w:val="24"/>
        </w:rPr>
        <w:t>стандарта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Министерства образования и науки РФ от 17 декабря 2010  № 1897;</w:t>
      </w:r>
    </w:p>
    <w:p w:rsidR="00D12D54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</w:t>
      </w:r>
      <w:r w:rsidRPr="00B773E5">
        <w:rPr>
          <w:rFonts w:ascii="Times New Roman" w:hAnsi="Times New Roman" w:cs="Times New Roman"/>
          <w:sz w:val="24"/>
          <w:szCs w:val="24"/>
        </w:rPr>
        <w:t xml:space="preserve"> ЧОУ «Аметист»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77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54" w:rsidRPr="00B773E5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</w:t>
      </w:r>
      <w:r w:rsidRPr="005766DA">
        <w:rPr>
          <w:rFonts w:ascii="Times New Roman" w:hAnsi="Times New Roman" w:cs="Times New Roman"/>
          <w:sz w:val="24"/>
          <w:szCs w:val="24"/>
        </w:rPr>
        <w:t xml:space="preserve"> </w:t>
      </w:r>
      <w:r w:rsidRPr="00B773E5">
        <w:rPr>
          <w:rFonts w:ascii="Times New Roman" w:hAnsi="Times New Roman" w:cs="Times New Roman"/>
          <w:sz w:val="24"/>
          <w:szCs w:val="24"/>
        </w:rPr>
        <w:t>ЧОУ «Аметист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773E5">
        <w:rPr>
          <w:rFonts w:ascii="Times New Roman" w:hAnsi="Times New Roman" w:cs="Times New Roman"/>
          <w:sz w:val="24"/>
          <w:szCs w:val="24"/>
        </w:rPr>
        <w:t>на 2017-2018 учебный год;</w:t>
      </w:r>
    </w:p>
    <w:p w:rsidR="00D12D54" w:rsidRPr="00B773E5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73E5">
        <w:rPr>
          <w:rFonts w:ascii="Times New Roman" w:hAnsi="Times New Roman" w:cs="Times New Roman"/>
          <w:sz w:val="24"/>
          <w:szCs w:val="24"/>
        </w:rPr>
        <w:t xml:space="preserve">оложения о рабочей программе ЧОУ «Аметист»; </w:t>
      </w:r>
    </w:p>
    <w:p w:rsidR="00D12D54" w:rsidRPr="00B773E5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773E5">
        <w:rPr>
          <w:rFonts w:ascii="Times New Roman" w:hAnsi="Times New Roman" w:cs="Times New Roman"/>
          <w:sz w:val="24"/>
          <w:szCs w:val="24"/>
        </w:rPr>
        <w:t>оложения о промежуточной аттестации учащихся ЧОУ «Аметист»;</w:t>
      </w:r>
    </w:p>
    <w:p w:rsidR="00D12D54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6DA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Российской Федерации к использованию в образовательном процессе в общеобразовательных</w:t>
      </w:r>
      <w:r w:rsidR="00A55A4F">
        <w:rPr>
          <w:rFonts w:ascii="Times New Roman" w:hAnsi="Times New Roman" w:cs="Times New Roman"/>
          <w:sz w:val="24"/>
          <w:szCs w:val="24"/>
        </w:rPr>
        <w:t xml:space="preserve">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D54" w:rsidRPr="005766DA" w:rsidRDefault="00D12D54" w:rsidP="00D12D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66DA">
        <w:rPr>
          <w:rFonts w:ascii="Times New Roman" w:hAnsi="Times New Roman" w:cs="Times New Roman"/>
          <w:sz w:val="24"/>
          <w:szCs w:val="24"/>
        </w:rPr>
        <w:t xml:space="preserve">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5766DA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766DA">
        <w:rPr>
          <w:rFonts w:ascii="Times New Roman" w:hAnsi="Times New Roman" w:cs="Times New Roman"/>
          <w:sz w:val="24"/>
          <w:szCs w:val="24"/>
        </w:rPr>
        <w:t xml:space="preserve"> в основной школе (6—9 классы)</w:t>
      </w:r>
      <w:r w:rsidR="004E6D20">
        <w:rPr>
          <w:rFonts w:ascii="Times New Roman" w:hAnsi="Times New Roman" w:cs="Times New Roman"/>
          <w:sz w:val="24"/>
          <w:szCs w:val="24"/>
        </w:rPr>
        <w:t>, 2012</w:t>
      </w:r>
      <w:r w:rsidRPr="005766DA">
        <w:rPr>
          <w:rFonts w:ascii="Times New Roman" w:hAnsi="Times New Roman" w:cs="Times New Roman"/>
          <w:sz w:val="24"/>
          <w:szCs w:val="24"/>
        </w:rPr>
        <w:t>.</w:t>
      </w:r>
    </w:p>
    <w:p w:rsidR="004E6D20" w:rsidRDefault="00D12D54" w:rsidP="004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B2D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учебника «История России.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E7B2D">
        <w:rPr>
          <w:rFonts w:ascii="Times New Roman" w:hAnsi="Times New Roman" w:cs="Times New Roman"/>
          <w:sz w:val="24"/>
          <w:szCs w:val="24"/>
        </w:rPr>
        <w:t xml:space="preserve"> класс». Н. М. Арсентьев, А. А. Данилов и др. под редакцией А. В. </w:t>
      </w:r>
      <w:proofErr w:type="spellStart"/>
      <w:r w:rsidRPr="00DE7B2D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E7B2D">
        <w:rPr>
          <w:rFonts w:ascii="Times New Roman" w:hAnsi="Times New Roman" w:cs="Times New Roman"/>
          <w:sz w:val="24"/>
          <w:szCs w:val="24"/>
        </w:rPr>
        <w:t xml:space="preserve"> </w:t>
      </w:r>
      <w:r w:rsidR="004E6D20">
        <w:rPr>
          <w:rFonts w:ascii="Times New Roman" w:hAnsi="Times New Roman" w:cs="Times New Roman"/>
          <w:sz w:val="24"/>
          <w:szCs w:val="24"/>
        </w:rPr>
        <w:t>– М.: Просвещение, 2017</w:t>
      </w:r>
    </w:p>
    <w:p w:rsidR="00D12D54" w:rsidRDefault="00D12D54" w:rsidP="00D12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20" w:rsidRPr="00B072D9" w:rsidRDefault="004E6D20" w:rsidP="00D12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20" w:rsidRDefault="004E6D20" w:rsidP="004E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преподавания предмета «История России» в 7 классе</w:t>
      </w:r>
    </w:p>
    <w:p w:rsidR="004E6D20" w:rsidRDefault="004E6D20" w:rsidP="004E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Изучение исто</w:t>
      </w:r>
      <w:r>
        <w:rPr>
          <w:rFonts w:ascii="Times New Roman" w:hAnsi="Times New Roman" w:cs="Times New Roman"/>
          <w:sz w:val="24"/>
          <w:szCs w:val="24"/>
        </w:rPr>
        <w:t>рии России в 7 классе на</w:t>
      </w:r>
      <w:r w:rsidRPr="00FD5180">
        <w:rPr>
          <w:rFonts w:ascii="Times New Roman" w:hAnsi="Times New Roman" w:cs="Times New Roman"/>
          <w:sz w:val="24"/>
          <w:szCs w:val="24"/>
        </w:rPr>
        <w:t xml:space="preserve">правлено на достижение следующих </w:t>
      </w:r>
      <w:r w:rsidRPr="00FD5180">
        <w:rPr>
          <w:rFonts w:ascii="Times New Roman" w:hAnsi="Times New Roman" w:cs="Times New Roman"/>
          <w:b/>
          <w:sz w:val="24"/>
          <w:szCs w:val="24"/>
        </w:rPr>
        <w:t>целей</w:t>
      </w:r>
      <w:r w:rsidRPr="00FD51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 xml:space="preserve">• образование, развитие и воспитание личности, повышение ее духовно-нравственной культуры;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формирова</w:t>
      </w:r>
      <w:r>
        <w:rPr>
          <w:rFonts w:ascii="Times New Roman" w:hAnsi="Times New Roman" w:cs="Times New Roman"/>
          <w:sz w:val="24"/>
          <w:szCs w:val="24"/>
        </w:rPr>
        <w:t>ние способности к самоидентифи</w:t>
      </w:r>
      <w:r w:rsidRPr="00FD5180">
        <w:rPr>
          <w:rFonts w:ascii="Times New Roman" w:hAnsi="Times New Roman" w:cs="Times New Roman"/>
          <w:sz w:val="24"/>
          <w:szCs w:val="24"/>
        </w:rPr>
        <w:t>кации и о</w:t>
      </w:r>
      <w:r>
        <w:rPr>
          <w:rFonts w:ascii="Times New Roman" w:hAnsi="Times New Roman" w:cs="Times New Roman"/>
          <w:sz w:val="24"/>
          <w:szCs w:val="24"/>
        </w:rPr>
        <w:t>пределению ценностных приорите</w:t>
      </w:r>
      <w:r w:rsidRPr="00FD5180">
        <w:rPr>
          <w:rFonts w:ascii="Times New Roman" w:hAnsi="Times New Roman" w:cs="Times New Roman"/>
          <w:sz w:val="24"/>
          <w:szCs w:val="24"/>
        </w:rPr>
        <w:t xml:space="preserve">тов на основе осмысления исторического опыта своей страны и человечества в целом;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воспитание гражданственности и патриотизма, развитие к</w:t>
      </w:r>
      <w:r>
        <w:rPr>
          <w:rFonts w:ascii="Times New Roman" w:hAnsi="Times New Roman" w:cs="Times New Roman"/>
          <w:sz w:val="24"/>
          <w:szCs w:val="24"/>
        </w:rPr>
        <w:t>омпетенций учащихся общеобразо</w:t>
      </w:r>
      <w:r w:rsidRPr="00FD5180">
        <w:rPr>
          <w:rFonts w:ascii="Times New Roman" w:hAnsi="Times New Roman" w:cs="Times New Roman"/>
          <w:sz w:val="24"/>
          <w:szCs w:val="24"/>
        </w:rPr>
        <w:t>вательных школ в соответствии с требованиями ФГОС основного общего и среднего (полного) образования</w:t>
      </w:r>
      <w:r>
        <w:rPr>
          <w:rFonts w:ascii="Times New Roman" w:hAnsi="Times New Roman" w:cs="Times New Roman"/>
          <w:sz w:val="24"/>
          <w:szCs w:val="24"/>
        </w:rPr>
        <w:t>, формирование единого культур</w:t>
      </w:r>
      <w:r w:rsidRPr="00FD5180">
        <w:rPr>
          <w:rFonts w:ascii="Times New Roman" w:hAnsi="Times New Roman" w:cs="Times New Roman"/>
          <w:sz w:val="24"/>
          <w:szCs w:val="24"/>
        </w:rPr>
        <w:t xml:space="preserve">но-исторического пространства Российской Федерации;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формировани</w:t>
      </w:r>
      <w:r>
        <w:rPr>
          <w:rFonts w:ascii="Times New Roman" w:hAnsi="Times New Roman" w:cs="Times New Roman"/>
          <w:sz w:val="24"/>
          <w:szCs w:val="24"/>
        </w:rPr>
        <w:t>е способности активно и творче</w:t>
      </w:r>
      <w:r w:rsidRPr="00FD5180">
        <w:rPr>
          <w:rFonts w:ascii="Times New Roman" w:hAnsi="Times New Roman" w:cs="Times New Roman"/>
          <w:sz w:val="24"/>
          <w:szCs w:val="24"/>
        </w:rPr>
        <w:t xml:space="preserve">ски применять исторические знания в учебной и социальной деятельности;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 xml:space="preserve">• углубление интереса к изучению социальных и гуманитарных дисциплин;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овладение у</w:t>
      </w:r>
      <w:r>
        <w:rPr>
          <w:rFonts w:ascii="Times New Roman" w:hAnsi="Times New Roman" w:cs="Times New Roman"/>
          <w:sz w:val="24"/>
          <w:szCs w:val="24"/>
        </w:rPr>
        <w:t>мениями получать из разнообраз</w:t>
      </w:r>
      <w:r w:rsidRPr="00FD5180">
        <w:rPr>
          <w:rFonts w:ascii="Times New Roman" w:hAnsi="Times New Roman" w:cs="Times New Roman"/>
          <w:sz w:val="24"/>
          <w:szCs w:val="24"/>
        </w:rPr>
        <w:t>ных источников историческую информацию, критически</w:t>
      </w:r>
      <w:r>
        <w:rPr>
          <w:rFonts w:ascii="Times New Roman" w:hAnsi="Times New Roman" w:cs="Times New Roman"/>
          <w:sz w:val="24"/>
          <w:szCs w:val="24"/>
        </w:rPr>
        <w:t xml:space="preserve"> ее осмысливать, систематизиро</w:t>
      </w:r>
      <w:r w:rsidRPr="00FD5180">
        <w:rPr>
          <w:rFonts w:ascii="Times New Roman" w:hAnsi="Times New Roman" w:cs="Times New Roman"/>
          <w:sz w:val="24"/>
          <w:szCs w:val="24"/>
        </w:rPr>
        <w:t xml:space="preserve">вать, анализировать;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освоение сп</w:t>
      </w:r>
      <w:r>
        <w:rPr>
          <w:rFonts w:ascii="Times New Roman" w:hAnsi="Times New Roman" w:cs="Times New Roman"/>
          <w:sz w:val="24"/>
          <w:szCs w:val="24"/>
        </w:rPr>
        <w:t>особов познавательной, коммуни</w:t>
      </w:r>
      <w:r w:rsidRPr="00FD5180">
        <w:rPr>
          <w:rFonts w:ascii="Times New Roman" w:hAnsi="Times New Roman" w:cs="Times New Roman"/>
          <w:sz w:val="24"/>
          <w:szCs w:val="24"/>
        </w:rPr>
        <w:t>кативной, пра</w:t>
      </w:r>
      <w:r>
        <w:rPr>
          <w:rFonts w:ascii="Times New Roman" w:hAnsi="Times New Roman" w:cs="Times New Roman"/>
          <w:sz w:val="24"/>
          <w:szCs w:val="24"/>
        </w:rPr>
        <w:t>ктической деятельности, необхо</w:t>
      </w:r>
      <w:r w:rsidRPr="00FD5180">
        <w:rPr>
          <w:rFonts w:ascii="Times New Roman" w:hAnsi="Times New Roman" w:cs="Times New Roman"/>
          <w:sz w:val="24"/>
          <w:szCs w:val="24"/>
        </w:rPr>
        <w:t xml:space="preserve">димых для исторического познания.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предусматривает решение образовательной организацией следующих основных </w:t>
      </w:r>
      <w:r w:rsidRPr="00FD5180"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D5180">
        <w:rPr>
          <w:rFonts w:ascii="Times New Roman" w:hAnsi="Times New Roman" w:cs="Times New Roman"/>
          <w:b/>
          <w:sz w:val="24"/>
          <w:szCs w:val="24"/>
        </w:rPr>
        <w:t>редметные</w:t>
      </w:r>
      <w:r w:rsidRPr="00FD5180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4E6D20" w:rsidRPr="004E6D20" w:rsidRDefault="004E6D20" w:rsidP="00993C3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E6D20">
        <w:rPr>
          <w:rFonts w:ascii="Times New Roman" w:hAnsi="Times New Roman" w:cs="Times New Roman"/>
          <w:sz w:val="24"/>
          <w:szCs w:val="24"/>
        </w:rPr>
        <w:t>владение з</w:t>
      </w:r>
      <w:r>
        <w:rPr>
          <w:rFonts w:ascii="Times New Roman" w:hAnsi="Times New Roman" w:cs="Times New Roman"/>
          <w:sz w:val="24"/>
          <w:szCs w:val="24"/>
        </w:rPr>
        <w:t>наниями об основных этапах исто</w:t>
      </w:r>
      <w:r w:rsidRPr="004E6D20">
        <w:rPr>
          <w:rFonts w:ascii="Times New Roman" w:hAnsi="Times New Roman" w:cs="Times New Roman"/>
          <w:sz w:val="24"/>
          <w:szCs w:val="24"/>
        </w:rPr>
        <w:t xml:space="preserve">рии России с </w:t>
      </w:r>
      <w:r>
        <w:rPr>
          <w:rFonts w:ascii="Times New Roman" w:hAnsi="Times New Roman" w:cs="Times New Roman"/>
          <w:sz w:val="24"/>
          <w:szCs w:val="24"/>
        </w:rPr>
        <w:t>XVI до конца XVII в. в социаль</w:t>
      </w:r>
      <w:r w:rsidRPr="004E6D20">
        <w:rPr>
          <w:rFonts w:ascii="Times New Roman" w:hAnsi="Times New Roman" w:cs="Times New Roman"/>
          <w:sz w:val="24"/>
          <w:szCs w:val="24"/>
        </w:rPr>
        <w:t xml:space="preserve">ной, экономической, политической, духовной и нравственной сферах; </w:t>
      </w:r>
    </w:p>
    <w:p w:rsidR="004E6D20" w:rsidRPr="004E6D20" w:rsidRDefault="004E6D20" w:rsidP="00993C3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D20">
        <w:rPr>
          <w:rFonts w:ascii="Times New Roman" w:hAnsi="Times New Roman" w:cs="Times New Roman"/>
          <w:sz w:val="24"/>
          <w:szCs w:val="24"/>
        </w:rPr>
        <w:t>определение места и роли России во всемирн</w:t>
      </w:r>
      <w:proofErr w:type="gramStart"/>
      <w:r w:rsidRPr="004E6D2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E6D20">
        <w:rPr>
          <w:rFonts w:ascii="Times New Roman" w:hAnsi="Times New Roman" w:cs="Times New Roman"/>
          <w:sz w:val="24"/>
          <w:szCs w:val="24"/>
        </w:rPr>
        <w:t xml:space="preserve"> историческом процессе; </w:t>
      </w:r>
    </w:p>
    <w:p w:rsidR="004E6D20" w:rsidRPr="004E6D20" w:rsidRDefault="004E6D20" w:rsidP="00993C3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D20">
        <w:rPr>
          <w:rFonts w:ascii="Times New Roman" w:hAnsi="Times New Roman" w:cs="Times New Roman"/>
          <w:sz w:val="24"/>
          <w:szCs w:val="24"/>
        </w:rPr>
        <w:t xml:space="preserve">развитие способности анализировать содержащуюся в различных источниках информацию о событиях и явлениях прошлого, руководствуясь принципом историзма, в их динамике, взаимосвязи и взаимообусловленности; </w:t>
      </w:r>
    </w:p>
    <w:p w:rsidR="004E6D20" w:rsidRPr="004E6D20" w:rsidRDefault="004E6D20" w:rsidP="00993C3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D20">
        <w:rPr>
          <w:rFonts w:ascii="Times New Roman" w:hAnsi="Times New Roman" w:cs="Times New Roman"/>
          <w:sz w:val="24"/>
          <w:szCs w:val="24"/>
        </w:rPr>
        <w:t xml:space="preserve">формирование умения воспринимать события и явления в пространстве и времени, в историческом движении, вычленять различные периоды и этапы исторического процесса.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FD5180">
        <w:rPr>
          <w:rFonts w:ascii="Times New Roman" w:hAnsi="Times New Roman" w:cs="Times New Roman"/>
          <w:b/>
          <w:sz w:val="24"/>
          <w:szCs w:val="24"/>
        </w:rPr>
        <w:t>етапредметные</w:t>
      </w:r>
      <w:proofErr w:type="spellEnd"/>
      <w:r w:rsidRPr="00FD5180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умения систематизи</w:t>
      </w:r>
      <w:r w:rsidRPr="00FD5180">
        <w:rPr>
          <w:rFonts w:ascii="Times New Roman" w:hAnsi="Times New Roman" w:cs="Times New Roman"/>
          <w:sz w:val="24"/>
          <w:szCs w:val="24"/>
        </w:rPr>
        <w:t>ровать и соотносить информацию, полученную на уроках и</w:t>
      </w:r>
      <w:r>
        <w:rPr>
          <w:rFonts w:ascii="Times New Roman" w:hAnsi="Times New Roman" w:cs="Times New Roman"/>
          <w:sz w:val="24"/>
          <w:szCs w:val="24"/>
        </w:rPr>
        <w:t>стории, обществознания, геогра</w:t>
      </w:r>
      <w:r w:rsidRPr="00FD5180">
        <w:rPr>
          <w:rFonts w:ascii="Times New Roman" w:hAnsi="Times New Roman" w:cs="Times New Roman"/>
          <w:sz w:val="24"/>
          <w:szCs w:val="24"/>
        </w:rPr>
        <w:t xml:space="preserve">фии, литературы, естествознания;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 xml:space="preserve">• овладение </w:t>
      </w:r>
      <w:r>
        <w:rPr>
          <w:rFonts w:ascii="Times New Roman" w:hAnsi="Times New Roman" w:cs="Times New Roman"/>
          <w:sz w:val="24"/>
          <w:szCs w:val="24"/>
        </w:rPr>
        <w:t>обобщенными способами мысли</w:t>
      </w:r>
      <w:r w:rsidRPr="00FD5180">
        <w:rPr>
          <w:rFonts w:ascii="Times New Roman" w:hAnsi="Times New Roman" w:cs="Times New Roman"/>
          <w:sz w:val="24"/>
          <w:szCs w:val="24"/>
        </w:rPr>
        <w:t xml:space="preserve">тельной, творческой деятельности;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освоение к</w:t>
      </w:r>
      <w:r>
        <w:rPr>
          <w:rFonts w:ascii="Times New Roman" w:hAnsi="Times New Roman" w:cs="Times New Roman"/>
          <w:sz w:val="24"/>
          <w:szCs w:val="24"/>
        </w:rPr>
        <w:t>омпетенций (учебно-познаватель</w:t>
      </w:r>
      <w:r w:rsidRPr="00FD5180">
        <w:rPr>
          <w:rFonts w:ascii="Times New Roman" w:hAnsi="Times New Roman" w:cs="Times New Roman"/>
          <w:sz w:val="24"/>
          <w:szCs w:val="24"/>
        </w:rPr>
        <w:t>ной, комм</w:t>
      </w:r>
      <w:r>
        <w:rPr>
          <w:rFonts w:ascii="Times New Roman" w:hAnsi="Times New Roman" w:cs="Times New Roman"/>
          <w:sz w:val="24"/>
          <w:szCs w:val="24"/>
        </w:rPr>
        <w:t>уникативной, рефлексивной, лич</w:t>
      </w:r>
      <w:r w:rsidRPr="00FD5180">
        <w:rPr>
          <w:rFonts w:ascii="Times New Roman" w:hAnsi="Times New Roman" w:cs="Times New Roman"/>
          <w:sz w:val="24"/>
          <w:szCs w:val="24"/>
        </w:rPr>
        <w:t xml:space="preserve">ностного саморазвития, ценностно-смысловой, информационно-технологической);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создание содержательных и организационн</w:t>
      </w:r>
      <w:proofErr w:type="gramStart"/>
      <w:r w:rsidRPr="00FD51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5180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>
        <w:rPr>
          <w:rFonts w:ascii="Times New Roman" w:hAnsi="Times New Roman" w:cs="Times New Roman"/>
          <w:sz w:val="24"/>
          <w:szCs w:val="24"/>
        </w:rPr>
        <w:t>х условий для усвоения подрост</w:t>
      </w:r>
      <w:r w:rsidRPr="00FD5180">
        <w:rPr>
          <w:rFonts w:ascii="Times New Roman" w:hAnsi="Times New Roman" w:cs="Times New Roman"/>
          <w:sz w:val="24"/>
          <w:szCs w:val="24"/>
        </w:rPr>
        <w:t>ками важны</w:t>
      </w:r>
      <w:r>
        <w:rPr>
          <w:rFonts w:ascii="Times New Roman" w:hAnsi="Times New Roman" w:cs="Times New Roman"/>
          <w:sz w:val="24"/>
          <w:szCs w:val="24"/>
        </w:rPr>
        <w:t>х для становления личности эле</w:t>
      </w:r>
      <w:r w:rsidRPr="00FD5180">
        <w:rPr>
          <w:rFonts w:ascii="Times New Roman" w:hAnsi="Times New Roman" w:cs="Times New Roman"/>
          <w:sz w:val="24"/>
          <w:szCs w:val="24"/>
        </w:rPr>
        <w:t>ментов культуры (знаний, опыта практической и познавате</w:t>
      </w:r>
      <w:r>
        <w:rPr>
          <w:rFonts w:ascii="Times New Roman" w:hAnsi="Times New Roman" w:cs="Times New Roman"/>
          <w:sz w:val="24"/>
          <w:szCs w:val="24"/>
        </w:rPr>
        <w:t>льной, коммуникативной, эмоцио</w:t>
      </w:r>
      <w:r w:rsidRPr="00FD5180">
        <w:rPr>
          <w:rFonts w:ascii="Times New Roman" w:hAnsi="Times New Roman" w:cs="Times New Roman"/>
          <w:sz w:val="24"/>
          <w:szCs w:val="24"/>
        </w:rPr>
        <w:t xml:space="preserve">нально-оценочной деятельности).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FD5180">
        <w:rPr>
          <w:rFonts w:ascii="Times New Roman" w:hAnsi="Times New Roman" w:cs="Times New Roman"/>
          <w:b/>
          <w:sz w:val="24"/>
          <w:szCs w:val="24"/>
        </w:rPr>
        <w:t>ичностные</w:t>
      </w:r>
      <w:r w:rsidRPr="00FD5180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 xml:space="preserve">• формирование ценностных ориентиров для гражданской, </w:t>
      </w:r>
      <w:proofErr w:type="spellStart"/>
      <w:r w:rsidRPr="00FD5180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FD5180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обучающихся; </w:t>
      </w:r>
    </w:p>
    <w:p w:rsidR="004E6D2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воспитание патриотизма, чувства гордости за свое Отечество – м</w:t>
      </w:r>
      <w:r>
        <w:rPr>
          <w:rFonts w:ascii="Times New Roman" w:hAnsi="Times New Roman" w:cs="Times New Roman"/>
          <w:sz w:val="24"/>
          <w:szCs w:val="24"/>
        </w:rPr>
        <w:t>ногонациональное Российское го</w:t>
      </w:r>
      <w:r w:rsidRPr="00FD5180">
        <w:rPr>
          <w:rFonts w:ascii="Times New Roman" w:hAnsi="Times New Roman" w:cs="Times New Roman"/>
          <w:sz w:val="24"/>
          <w:szCs w:val="24"/>
        </w:rPr>
        <w:t xml:space="preserve">сударство, духовно-нравственное развитие; </w:t>
      </w:r>
    </w:p>
    <w:p w:rsidR="004E6D20" w:rsidRPr="00FD5180" w:rsidRDefault="004E6D20" w:rsidP="004E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80">
        <w:rPr>
          <w:rFonts w:ascii="Times New Roman" w:hAnsi="Times New Roman" w:cs="Times New Roman"/>
          <w:sz w:val="24"/>
          <w:szCs w:val="24"/>
        </w:rPr>
        <w:t>• формирование умения применять исторические знания для осмысления сущности современных общественных явлений, в общении с другими людьми в со</w:t>
      </w:r>
      <w:r>
        <w:rPr>
          <w:rFonts w:ascii="Times New Roman" w:hAnsi="Times New Roman" w:cs="Times New Roman"/>
          <w:sz w:val="24"/>
          <w:szCs w:val="24"/>
        </w:rPr>
        <w:t xml:space="preserve">временном поликультурном,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</w:t>
      </w:r>
      <w:r w:rsidRPr="00FD5180">
        <w:rPr>
          <w:rFonts w:ascii="Times New Roman" w:hAnsi="Times New Roman" w:cs="Times New Roman"/>
          <w:sz w:val="24"/>
          <w:szCs w:val="24"/>
        </w:rPr>
        <w:t>этничном</w:t>
      </w:r>
      <w:proofErr w:type="spellEnd"/>
      <w:r w:rsidRPr="00FD5180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4E6D20" w:rsidRPr="00FD5180" w:rsidRDefault="004E6D20" w:rsidP="004E6D2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D5180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предусматривает </w:t>
      </w:r>
      <w:r w:rsidRPr="00FD51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следующие формы промежуточной и итоговой аттестации: </w:t>
      </w:r>
      <w:r w:rsidRPr="00FD5180">
        <w:rPr>
          <w:rFonts w:ascii="Times New Roman" w:eastAsia="Times New Roman" w:hAnsi="Times New Roman" w:cs="Times New Roman"/>
          <w:sz w:val="24"/>
          <w:szCs w:val="24"/>
        </w:rPr>
        <w:t>тестирование, обобщающие уроки.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</w:t>
      </w:r>
      <w:r w:rsidRPr="00FD5180">
        <w:rPr>
          <w:rFonts w:ascii="Times New Roman" w:eastAsia="Times New Roman" w:hAnsi="Times New Roman" w:cs="Times New Roman"/>
          <w:sz w:val="24"/>
          <w:szCs w:val="24"/>
        </w:rPr>
        <w:softHyphen/>
        <w:t>ния или проверочных работ, которые позволят убе</w:t>
      </w:r>
      <w:r w:rsidRPr="00FD5180">
        <w:rPr>
          <w:rFonts w:ascii="Times New Roman" w:eastAsia="Times New Roman" w:hAnsi="Times New Roman" w:cs="Times New Roman"/>
          <w:sz w:val="24"/>
          <w:szCs w:val="24"/>
        </w:rPr>
        <w:softHyphen/>
        <w:t>диться в том, что основной материал был усвоен. Все задания построены на изученном материале, а предла</w:t>
      </w:r>
      <w:r w:rsidRPr="00FD5180">
        <w:rPr>
          <w:rFonts w:ascii="Times New Roman" w:eastAsia="Times New Roman" w:hAnsi="Times New Roman" w:cs="Times New Roman"/>
          <w:sz w:val="24"/>
          <w:szCs w:val="24"/>
        </w:rPr>
        <w:softHyphen/>
        <w:t>гаемый формат проверочных заданий и процедура их выполнения знакомы и понятны учащимся. В конце курса предполагается проведение итогового обобщения в форме тестирования.</w:t>
      </w:r>
      <w:r w:rsidRPr="00FD518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D5180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Самостоятельная работа, хронологический диктант, понятийный диктант, работа с контурной картой, тестирование, работа с персоналиями, контрольная работа, терминологический диктант, анализ источников, эссе, исторический диктант, словарная работа, решение познавательных задач, работа с документами и др.</w:t>
      </w:r>
      <w:proofErr w:type="gramEnd"/>
    </w:p>
    <w:p w:rsidR="00271D40" w:rsidRDefault="00271D40" w:rsidP="00271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D40" w:rsidRDefault="00271D40" w:rsidP="00271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5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3755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E6D20" w:rsidRDefault="004E6D20" w:rsidP="004E6D2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Newton-Regular" w:hAnsi="Times New Roman" w:cs="Times New Roman"/>
          <w:b/>
          <w:sz w:val="26"/>
          <w:szCs w:val="26"/>
        </w:rPr>
      </w:pP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27E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0827EF">
        <w:rPr>
          <w:rFonts w:ascii="Times New Roman" w:hAnsi="Times New Roman" w:cs="Times New Roman"/>
          <w:sz w:val="24"/>
          <w:szCs w:val="24"/>
        </w:rPr>
        <w:t xml:space="preserve"> изучения отечественной истории являются: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уважение и принятие культурного многообразия народов России и мира, понимание важной роли взаимодействия народов;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изложение своей точки зрения, её аргументация (в соответствии с возрастными возможностями);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формулирование ценностных суждений и/или своей позиции по изучаемой проблеме;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проявление доброжелательности и эмоционально-нравственной отзывчивости, </w:t>
      </w:r>
      <w:proofErr w:type="spellStart"/>
      <w:r w:rsidRPr="000827E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0827EF">
        <w:rPr>
          <w:rFonts w:ascii="Times New Roman" w:hAnsi="Times New Roman" w:cs="Times New Roman"/>
          <w:sz w:val="24"/>
          <w:szCs w:val="24"/>
        </w:rPr>
        <w:t xml:space="preserve"> как понимания чу</w:t>
      </w:r>
      <w:proofErr w:type="gramStart"/>
      <w:r w:rsidRPr="000827EF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0827EF">
        <w:rPr>
          <w:rFonts w:ascii="Times New Roman" w:hAnsi="Times New Roman" w:cs="Times New Roman"/>
          <w:sz w:val="24"/>
          <w:szCs w:val="24"/>
        </w:rPr>
        <w:t xml:space="preserve">угих людей и сопереживания им;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навыки конструктивного взаимодействия в социальном общении. </w:t>
      </w:r>
    </w:p>
    <w:p w:rsid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0827EF">
        <w:rPr>
          <w:rFonts w:ascii="Times New Roman" w:hAnsi="Times New Roman" w:cs="Times New Roman"/>
          <w:sz w:val="24"/>
          <w:szCs w:val="24"/>
        </w:rPr>
        <w:t xml:space="preserve">В ряду </w:t>
      </w:r>
      <w:proofErr w:type="spellStart"/>
      <w:r w:rsidRPr="000827EF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827EF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0827EF">
        <w:rPr>
          <w:rFonts w:ascii="Times New Roman" w:hAnsi="Times New Roman" w:cs="Times New Roman"/>
          <w:sz w:val="24"/>
          <w:szCs w:val="24"/>
        </w:rPr>
        <w:t xml:space="preserve"> изучения истории можно отметить следующие умения: </w:t>
      </w:r>
    </w:p>
    <w:p w:rsidR="00271D40" w:rsidRPr="000827EF" w:rsidRDefault="00271D40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r w:rsidRPr="00FE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егулятивные УУД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осуществлять постановку учебной задачи (при поддержке учителя);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271D40" w:rsidRPr="00FD5180" w:rsidRDefault="00271D40" w:rsidP="00271D40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FE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ознавательные УУД</w:t>
      </w:r>
      <w:r w:rsidRPr="00FD51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7EF">
        <w:rPr>
          <w:rFonts w:ascii="Times New Roman" w:hAnsi="Times New Roman" w:cs="Times New Roman"/>
          <w:sz w:val="24"/>
          <w:szCs w:val="24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использовать ранее изученный материал для решения познавательных задач;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ставить репродуктивные вопросы по изученному материалу;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применять начальные исследовательские умения при решении поисковых задач;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использовать </w:t>
      </w:r>
      <w:proofErr w:type="gramStart"/>
      <w:r w:rsidRPr="000827EF">
        <w:rPr>
          <w:rFonts w:ascii="Times New Roman" w:hAnsi="Times New Roman" w:cs="Times New Roman"/>
          <w:sz w:val="24"/>
          <w:szCs w:val="24"/>
        </w:rPr>
        <w:t>ИКТ-технологии</w:t>
      </w:r>
      <w:proofErr w:type="gramEnd"/>
      <w:r w:rsidRPr="000827EF">
        <w:rPr>
          <w:rFonts w:ascii="Times New Roman" w:hAnsi="Times New Roman" w:cs="Times New Roman"/>
          <w:sz w:val="24"/>
          <w:szCs w:val="24"/>
        </w:rPr>
        <w:t xml:space="preserve"> для обработки, передачи, систематизации и презентации информации;</w:t>
      </w:r>
    </w:p>
    <w:p w:rsidR="00271D40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271D40" w:rsidRPr="00FD5180" w:rsidRDefault="00271D40" w:rsidP="00271D40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FE59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оммуникативные УУД</w:t>
      </w:r>
      <w:r w:rsidRPr="00FD518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определять свою роль в учебной группе, вклад всех участников в общий результат; </w:t>
      </w:r>
    </w:p>
    <w:p w:rsid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выявлять позитивные и негативные факторы, влияющие на результаты и качество выполнения задания.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827E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0827EF">
        <w:rPr>
          <w:rFonts w:ascii="Times New Roman" w:hAnsi="Times New Roman" w:cs="Times New Roman"/>
          <w:sz w:val="24"/>
          <w:szCs w:val="24"/>
        </w:rPr>
        <w:t xml:space="preserve"> изучения истории включают: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применение основных хронологических понятий, терминов (век, его четверть, треть);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установление синхронистических связей истории России и стран Европы и Азии в XVI—XVII вв.;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составление и анализ генеалогических схем и таблиц;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lastRenderedPageBreak/>
        <w:t>• определение и использование исторических понятий и терминов;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использование сведений из исторической карты как источника информации;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овладение представлениями об историческом пути России XVI—XVII вв. и судьбах населяющих её народов;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описание условий существования, основных занятий, образа жизни народов России, исторических событий и процессов;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использование знаний о месте и роли России во всемирно-историческом процессе в изучаемый период;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высказывание суждений о значении и месте исторического и культурного наследия предков;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сопоставление (с помощью учителя) различных версий и оценок исторических событий и личностей;</w:t>
      </w:r>
    </w:p>
    <w:p w:rsidR="00271D40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 • определение и аргументация собственного отношения к дискуссионным проблемам прошлого;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</w:t>
      </w:r>
      <w:r w:rsidR="00271D40">
        <w:rPr>
          <w:rFonts w:ascii="Times New Roman" w:hAnsi="Times New Roman" w:cs="Times New Roman"/>
          <w:sz w:val="24"/>
          <w:szCs w:val="24"/>
        </w:rPr>
        <w:t>;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:rsidR="000827EF" w:rsidRPr="000827EF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составление с привлечением дополнительной </w:t>
      </w:r>
      <w:proofErr w:type="gramStart"/>
      <w:r w:rsidRPr="000827EF">
        <w:rPr>
          <w:rFonts w:ascii="Times New Roman" w:hAnsi="Times New Roman" w:cs="Times New Roman"/>
          <w:sz w:val="24"/>
          <w:szCs w:val="24"/>
        </w:rPr>
        <w:t>литературы описания памятников средневековой культуры Руси</w:t>
      </w:r>
      <w:proofErr w:type="gramEnd"/>
      <w:r w:rsidRPr="000827EF">
        <w:rPr>
          <w:rFonts w:ascii="Times New Roman" w:hAnsi="Times New Roman" w:cs="Times New Roman"/>
          <w:sz w:val="24"/>
          <w:szCs w:val="24"/>
        </w:rPr>
        <w:t xml:space="preserve"> и других стран, рассуждение об их художественных достоинствах и значении; </w:t>
      </w:r>
    </w:p>
    <w:p w:rsidR="00DF6F42" w:rsidRDefault="000827EF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7EF">
        <w:rPr>
          <w:rFonts w:ascii="Times New Roman" w:hAnsi="Times New Roman" w:cs="Times New Roman"/>
          <w:sz w:val="24"/>
          <w:szCs w:val="24"/>
        </w:rPr>
        <w:t xml:space="preserve"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271D40" w:rsidRDefault="00271D40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D40" w:rsidRDefault="00271D40" w:rsidP="00271D40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Ученик 7 класса научится следующим знаниям, умением и навыкам</w:t>
      </w:r>
    </w:p>
    <w:p w:rsidR="00271D40" w:rsidRDefault="00271D40" w:rsidP="00271D4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Знание хронологии: </w:t>
      </w:r>
    </w:p>
    <w:p w:rsidR="00271D40" w:rsidRPr="00FE594D" w:rsidRDefault="00271D40" w:rsidP="00271D40">
      <w:pPr>
        <w:pStyle w:val="a3"/>
        <w:numPr>
          <w:ilvl w:val="0"/>
          <w:numId w:val="7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59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указывать хронологические рамки и периоды процессов, даты, важнейших событий истории России с древнейших времен до конца </w:t>
      </w:r>
      <w:r w:rsidRPr="00FE594D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XV</w:t>
      </w:r>
      <w:r w:rsidRPr="00FE59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века;</w:t>
      </w:r>
    </w:p>
    <w:p w:rsidR="00271D40" w:rsidRPr="00FE594D" w:rsidRDefault="00271D40" w:rsidP="00271D40">
      <w:pPr>
        <w:pStyle w:val="a3"/>
        <w:numPr>
          <w:ilvl w:val="0"/>
          <w:numId w:val="7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E594D">
        <w:rPr>
          <w:rFonts w:ascii="Times New Roman" w:eastAsia="Times New Roman" w:hAnsi="Times New Roman" w:cs="Times New Roman"/>
          <w:bCs/>
          <w:iCs/>
          <w:sz w:val="24"/>
          <w:szCs w:val="24"/>
        </w:rPr>
        <w:t>соотносить год с веком, эрой, устанавливать последовательность и длительность исторических событий.</w:t>
      </w:r>
    </w:p>
    <w:p w:rsidR="00271D40" w:rsidRPr="0018294D" w:rsidRDefault="00271D40" w:rsidP="00271D4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294D">
        <w:rPr>
          <w:rFonts w:ascii="Times New Roman" w:eastAsia="Times New Roman" w:hAnsi="Times New Roman" w:cs="Times New Roman"/>
          <w:bCs/>
          <w:iCs/>
          <w:sz w:val="24"/>
          <w:szCs w:val="24"/>
        </w:rPr>
        <w:t>Знание исторических фактов:</w:t>
      </w:r>
    </w:p>
    <w:p w:rsidR="00271D40" w:rsidRDefault="00271D40" w:rsidP="00271D40">
      <w:pPr>
        <w:pStyle w:val="a3"/>
        <w:numPr>
          <w:ilvl w:val="0"/>
          <w:numId w:val="8"/>
        </w:num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характеризовать обстоятельства, участников, результаты исторических событий;</w:t>
      </w:r>
    </w:p>
    <w:p w:rsidR="00271D40" w:rsidRDefault="00271D40" w:rsidP="00271D40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группировать факты;</w:t>
      </w:r>
    </w:p>
    <w:p w:rsidR="00271D40" w:rsidRDefault="00271D40" w:rsidP="00271D40">
      <w:pPr>
        <w:pStyle w:val="a3"/>
        <w:numPr>
          <w:ilvl w:val="0"/>
          <w:numId w:val="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различать факты и мнения.</w:t>
      </w:r>
    </w:p>
    <w:p w:rsidR="00271D40" w:rsidRPr="0018294D" w:rsidRDefault="00271D40" w:rsidP="00271D40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 xml:space="preserve">Работа с историческими источниками: </w:t>
      </w:r>
    </w:p>
    <w:p w:rsidR="00271D40" w:rsidRDefault="00271D40" w:rsidP="0027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 xml:space="preserve">•  читать историческую карту и ориентироваться в ней; </w:t>
      </w:r>
    </w:p>
    <w:p w:rsidR="00271D40" w:rsidRDefault="00271D40" w:rsidP="00271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 xml:space="preserve">• осуществлять поиск необходимой информации в одном </w:t>
      </w:r>
      <w:proofErr w:type="gramStart"/>
      <w:r w:rsidRPr="0018294D">
        <w:rPr>
          <w:rFonts w:ascii="Times New Roman" w:hAnsi="Times New Roman" w:cs="Times New Roman"/>
          <w:sz w:val="24"/>
          <w:szCs w:val="24"/>
        </w:rPr>
        <w:t>пли</w:t>
      </w:r>
      <w:proofErr w:type="gramEnd"/>
      <w:r w:rsidRPr="0018294D">
        <w:rPr>
          <w:rFonts w:ascii="Times New Roman" w:hAnsi="Times New Roman" w:cs="Times New Roman"/>
          <w:sz w:val="24"/>
          <w:szCs w:val="24"/>
        </w:rPr>
        <w:t xml:space="preserve"> нескольких источниках, отбирать ее, группировать, обобщать; </w:t>
      </w:r>
    </w:p>
    <w:p w:rsidR="00CA7686" w:rsidRPr="00CA7686" w:rsidRDefault="00271D40" w:rsidP="00082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686">
        <w:rPr>
          <w:rFonts w:ascii="Times New Roman" w:hAnsi="Times New Roman" w:cs="Times New Roman"/>
          <w:sz w:val="24"/>
          <w:szCs w:val="24"/>
        </w:rPr>
        <w:t>• сравнивать</w:t>
      </w:r>
      <w:r w:rsidR="00CA7686" w:rsidRPr="00CA7686">
        <w:rPr>
          <w:rFonts w:ascii="Times New Roman" w:hAnsi="Times New Roman" w:cs="Times New Roman"/>
          <w:sz w:val="24"/>
          <w:szCs w:val="24"/>
        </w:rPr>
        <w:t xml:space="preserve"> данные разных исторических ис</w:t>
      </w:r>
      <w:r w:rsidRPr="00CA7686">
        <w:rPr>
          <w:rFonts w:ascii="Times New Roman" w:hAnsi="Times New Roman" w:cs="Times New Roman"/>
          <w:sz w:val="24"/>
          <w:szCs w:val="24"/>
        </w:rPr>
        <w:t>точников, вы</w:t>
      </w:r>
      <w:r w:rsidR="00CA7686" w:rsidRPr="00CA7686">
        <w:rPr>
          <w:rFonts w:ascii="Times New Roman" w:hAnsi="Times New Roman" w:cs="Times New Roman"/>
          <w:sz w:val="24"/>
          <w:szCs w:val="24"/>
        </w:rPr>
        <w:t>являть сходство и различия дан</w:t>
      </w:r>
      <w:r w:rsidRPr="00CA7686">
        <w:rPr>
          <w:rFonts w:ascii="Times New Roman" w:hAnsi="Times New Roman" w:cs="Times New Roman"/>
          <w:sz w:val="24"/>
          <w:szCs w:val="24"/>
        </w:rPr>
        <w:t xml:space="preserve">ных источников, время и место создания. </w:t>
      </w:r>
    </w:p>
    <w:p w:rsidR="00CA7686" w:rsidRPr="00CA7686" w:rsidRDefault="00271D40" w:rsidP="00CA768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686">
        <w:rPr>
          <w:rFonts w:ascii="Times New Roman" w:hAnsi="Times New Roman" w:cs="Times New Roman"/>
          <w:sz w:val="24"/>
          <w:szCs w:val="24"/>
        </w:rPr>
        <w:t xml:space="preserve">Описание (реконструкция):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последовательно выстраивать повествование (устно ил</w:t>
      </w:r>
      <w:r w:rsidR="00993C36">
        <w:rPr>
          <w:rFonts w:ascii="Times New Roman" w:hAnsi="Times New Roman" w:cs="Times New Roman"/>
          <w:sz w:val="24"/>
          <w:szCs w:val="24"/>
        </w:rPr>
        <w:t>и письменно) об исторических со</w:t>
      </w:r>
      <w:r w:rsidRPr="00993C36">
        <w:rPr>
          <w:rFonts w:ascii="Times New Roman" w:hAnsi="Times New Roman" w:cs="Times New Roman"/>
          <w:sz w:val="24"/>
          <w:szCs w:val="24"/>
        </w:rPr>
        <w:t xml:space="preserve">бытиях и их участниках;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характеризова</w:t>
      </w:r>
      <w:r w:rsidR="00993C36">
        <w:rPr>
          <w:rFonts w:ascii="Times New Roman" w:hAnsi="Times New Roman" w:cs="Times New Roman"/>
          <w:sz w:val="24"/>
          <w:szCs w:val="24"/>
        </w:rPr>
        <w:t>ть условия и образ жизни, заня</w:t>
      </w:r>
      <w:r w:rsidRPr="00993C36">
        <w:rPr>
          <w:rFonts w:ascii="Times New Roman" w:hAnsi="Times New Roman" w:cs="Times New Roman"/>
          <w:sz w:val="24"/>
          <w:szCs w:val="24"/>
        </w:rPr>
        <w:t>тия людей,</w:t>
      </w:r>
      <w:r w:rsidR="00993C36">
        <w:rPr>
          <w:rFonts w:ascii="Times New Roman" w:hAnsi="Times New Roman" w:cs="Times New Roman"/>
          <w:sz w:val="24"/>
          <w:szCs w:val="24"/>
        </w:rPr>
        <w:t xml:space="preserve"> их достижения в изучаемую исто</w:t>
      </w:r>
      <w:r w:rsidRPr="00993C36">
        <w:rPr>
          <w:rFonts w:ascii="Times New Roman" w:hAnsi="Times New Roman" w:cs="Times New Roman"/>
          <w:sz w:val="24"/>
          <w:szCs w:val="24"/>
        </w:rPr>
        <w:t xml:space="preserve">рическую эпоху;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составлять описание исторических объектов и явлений на основе текста и иллюстраций учебника,</w:t>
      </w:r>
      <w:r w:rsidR="00993C36">
        <w:rPr>
          <w:rFonts w:ascii="Times New Roman" w:hAnsi="Times New Roman" w:cs="Times New Roman"/>
          <w:sz w:val="24"/>
          <w:szCs w:val="24"/>
        </w:rPr>
        <w:t xml:space="preserve"> дополнительной литературы, ма</w:t>
      </w:r>
      <w:r w:rsidRPr="00993C36">
        <w:rPr>
          <w:rFonts w:ascii="Times New Roman" w:hAnsi="Times New Roman" w:cs="Times New Roman"/>
          <w:sz w:val="24"/>
          <w:szCs w:val="24"/>
        </w:rPr>
        <w:t>кетов, элект</w:t>
      </w:r>
      <w:r w:rsidR="00993C36">
        <w:rPr>
          <w:rFonts w:ascii="Times New Roman" w:hAnsi="Times New Roman" w:cs="Times New Roman"/>
          <w:sz w:val="24"/>
          <w:szCs w:val="24"/>
        </w:rPr>
        <w:t>ронных изданий, интернет - ресур</w:t>
      </w:r>
      <w:r w:rsidRPr="00993C36">
        <w:rPr>
          <w:rFonts w:ascii="Times New Roman" w:hAnsi="Times New Roman" w:cs="Times New Roman"/>
          <w:sz w:val="24"/>
          <w:szCs w:val="24"/>
        </w:rPr>
        <w:t xml:space="preserve">сов. </w:t>
      </w:r>
    </w:p>
    <w:p w:rsidR="00993C36" w:rsidRPr="00993C36" w:rsidRDefault="00271D40" w:rsidP="00993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 xml:space="preserve">Анализ, объяснение: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 xml:space="preserve">• различать факт (событие) и его описание (факт источника, факт историка);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 xml:space="preserve">• соотносить единичные исторические факты и общие явления;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различать причину и следствие исторических событий и яв</w:t>
      </w:r>
      <w:r w:rsidR="00993C36">
        <w:rPr>
          <w:rFonts w:ascii="Times New Roman" w:hAnsi="Times New Roman" w:cs="Times New Roman"/>
          <w:sz w:val="24"/>
          <w:szCs w:val="24"/>
        </w:rPr>
        <w:t>лений, излагать суждения о при</w:t>
      </w:r>
      <w:r w:rsidRPr="00993C36">
        <w:rPr>
          <w:rFonts w:ascii="Times New Roman" w:hAnsi="Times New Roman" w:cs="Times New Roman"/>
          <w:sz w:val="24"/>
          <w:szCs w:val="24"/>
        </w:rPr>
        <w:t xml:space="preserve">чинах и следствиях исторических событий;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выделять характерные, существенн</w:t>
      </w:r>
      <w:r w:rsidR="00993C36">
        <w:rPr>
          <w:rFonts w:ascii="Times New Roman" w:hAnsi="Times New Roman" w:cs="Times New Roman"/>
          <w:sz w:val="24"/>
          <w:szCs w:val="24"/>
        </w:rPr>
        <w:t>ые призна</w:t>
      </w:r>
      <w:r w:rsidRPr="00993C36">
        <w:rPr>
          <w:rFonts w:ascii="Times New Roman" w:hAnsi="Times New Roman" w:cs="Times New Roman"/>
          <w:sz w:val="24"/>
          <w:szCs w:val="24"/>
        </w:rPr>
        <w:t>ки исторических событий и явлений; • раскрыват</w:t>
      </w:r>
      <w:r w:rsidR="00993C36">
        <w:rPr>
          <w:rFonts w:ascii="Times New Roman" w:hAnsi="Times New Roman" w:cs="Times New Roman"/>
          <w:sz w:val="24"/>
          <w:szCs w:val="24"/>
        </w:rPr>
        <w:t>ь смысл, значение важнейших ист</w:t>
      </w:r>
      <w:r w:rsidRPr="00993C36">
        <w:rPr>
          <w:rFonts w:ascii="Times New Roman" w:hAnsi="Times New Roman" w:cs="Times New Roman"/>
          <w:sz w:val="24"/>
          <w:szCs w:val="24"/>
        </w:rPr>
        <w:t xml:space="preserve">орических понятий;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сравнивать исторические события и явления, определять в них общее и различия.</w:t>
      </w:r>
    </w:p>
    <w:p w:rsidR="00993C36" w:rsidRPr="00993C36" w:rsidRDefault="00271D40" w:rsidP="00993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 xml:space="preserve">Работа с версиями, оценками: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приводить изложенные в учебной ли</w:t>
      </w:r>
      <w:r w:rsidR="00993C36">
        <w:rPr>
          <w:rFonts w:ascii="Times New Roman" w:hAnsi="Times New Roman" w:cs="Times New Roman"/>
          <w:sz w:val="24"/>
          <w:szCs w:val="24"/>
        </w:rPr>
        <w:t>терату</w:t>
      </w:r>
      <w:r w:rsidRPr="00993C36">
        <w:rPr>
          <w:rFonts w:ascii="Times New Roman" w:hAnsi="Times New Roman" w:cs="Times New Roman"/>
          <w:sz w:val="24"/>
          <w:szCs w:val="24"/>
        </w:rPr>
        <w:t xml:space="preserve">ре версии и оценки исторических событий и личностей;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определять и</w:t>
      </w:r>
      <w:r w:rsidR="00993C36">
        <w:rPr>
          <w:rFonts w:ascii="Times New Roman" w:hAnsi="Times New Roman" w:cs="Times New Roman"/>
          <w:sz w:val="24"/>
          <w:szCs w:val="24"/>
        </w:rPr>
        <w:t xml:space="preserve"> объяснять свое отношение к ис</w:t>
      </w:r>
      <w:r w:rsidRPr="00993C36">
        <w:rPr>
          <w:rFonts w:ascii="Times New Roman" w:hAnsi="Times New Roman" w:cs="Times New Roman"/>
          <w:sz w:val="24"/>
          <w:szCs w:val="24"/>
        </w:rPr>
        <w:t>торическим</w:t>
      </w:r>
      <w:r w:rsidR="00993C36">
        <w:rPr>
          <w:rFonts w:ascii="Times New Roman" w:hAnsi="Times New Roman" w:cs="Times New Roman"/>
          <w:sz w:val="24"/>
          <w:szCs w:val="24"/>
        </w:rPr>
        <w:t xml:space="preserve"> событиям и личностям, их оцен</w:t>
      </w:r>
      <w:r w:rsidRPr="00993C36">
        <w:rPr>
          <w:rFonts w:ascii="Times New Roman" w:hAnsi="Times New Roman" w:cs="Times New Roman"/>
          <w:sz w:val="24"/>
          <w:szCs w:val="24"/>
        </w:rPr>
        <w:t xml:space="preserve">кам. </w:t>
      </w:r>
    </w:p>
    <w:p w:rsidR="00993C36" w:rsidRPr="00993C36" w:rsidRDefault="00271D40" w:rsidP="00993C3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Применение з</w:t>
      </w:r>
      <w:r w:rsidR="00993C36">
        <w:rPr>
          <w:rFonts w:ascii="Times New Roman" w:hAnsi="Times New Roman" w:cs="Times New Roman"/>
          <w:sz w:val="24"/>
          <w:szCs w:val="24"/>
        </w:rPr>
        <w:t>наний и умений в общении, соци</w:t>
      </w:r>
      <w:r w:rsidRPr="00993C36">
        <w:rPr>
          <w:rFonts w:ascii="Times New Roman" w:hAnsi="Times New Roman" w:cs="Times New Roman"/>
          <w:sz w:val="24"/>
          <w:szCs w:val="24"/>
        </w:rPr>
        <w:t xml:space="preserve">альной среде: 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>• применять исторические знания для раскр</w:t>
      </w:r>
      <w:r w:rsidR="00993C36">
        <w:rPr>
          <w:rFonts w:ascii="Times New Roman" w:hAnsi="Times New Roman" w:cs="Times New Roman"/>
          <w:sz w:val="24"/>
          <w:szCs w:val="24"/>
        </w:rPr>
        <w:t>ы</w:t>
      </w:r>
      <w:r w:rsidRPr="00993C36">
        <w:rPr>
          <w:rFonts w:ascii="Times New Roman" w:hAnsi="Times New Roman" w:cs="Times New Roman"/>
          <w:sz w:val="24"/>
          <w:szCs w:val="24"/>
        </w:rPr>
        <w:t>тия причин и оценки сущности современных событий;</w:t>
      </w:r>
    </w:p>
    <w:p w:rsid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 xml:space="preserve"> • способствов</w:t>
      </w:r>
      <w:r w:rsidR="00993C36">
        <w:rPr>
          <w:rFonts w:ascii="Times New Roman" w:hAnsi="Times New Roman" w:cs="Times New Roman"/>
          <w:sz w:val="24"/>
          <w:szCs w:val="24"/>
        </w:rPr>
        <w:t>ать сохранению памятников куль</w:t>
      </w:r>
      <w:r w:rsidRPr="00993C36">
        <w:rPr>
          <w:rFonts w:ascii="Times New Roman" w:hAnsi="Times New Roman" w:cs="Times New Roman"/>
          <w:sz w:val="24"/>
          <w:szCs w:val="24"/>
        </w:rPr>
        <w:t>туры;</w:t>
      </w:r>
    </w:p>
    <w:p w:rsidR="00DF6F42" w:rsidRPr="00993C36" w:rsidRDefault="00271D40" w:rsidP="00993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3C36">
        <w:rPr>
          <w:rFonts w:ascii="Times New Roman" w:hAnsi="Times New Roman" w:cs="Times New Roman"/>
          <w:sz w:val="24"/>
          <w:szCs w:val="24"/>
        </w:rPr>
        <w:t xml:space="preserve"> • использовать знания об истории своего народа и других н</w:t>
      </w:r>
      <w:r w:rsidR="00993C36">
        <w:rPr>
          <w:rFonts w:ascii="Times New Roman" w:hAnsi="Times New Roman" w:cs="Times New Roman"/>
          <w:sz w:val="24"/>
          <w:szCs w:val="24"/>
        </w:rPr>
        <w:t>ародов в общении с людьми; фор</w:t>
      </w:r>
      <w:r w:rsidRPr="00993C36">
        <w:rPr>
          <w:rFonts w:ascii="Times New Roman" w:hAnsi="Times New Roman" w:cs="Times New Roman"/>
          <w:sz w:val="24"/>
          <w:szCs w:val="24"/>
        </w:rPr>
        <w:t>мулировать на основе приобретенных знаний собственные суждения и выдвигать аргументы по определенным проблемам.</w:t>
      </w:r>
    </w:p>
    <w:p w:rsidR="00CA7686" w:rsidRDefault="00CA7686" w:rsidP="00CA7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8294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8294D">
        <w:rPr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Pr="0018294D">
        <w:rPr>
          <w:rFonts w:ascii="Times New Roman" w:hAnsi="Times New Roman" w:cs="Times New Roman"/>
          <w:b/>
          <w:sz w:val="24"/>
          <w:szCs w:val="24"/>
        </w:rPr>
        <w:t>научиться</w:t>
      </w:r>
      <w:r w:rsidRPr="001829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686" w:rsidRDefault="00CA7686" w:rsidP="00CA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lastRenderedPageBreak/>
        <w:t>• конспектировать информацию, выделять главное;</w:t>
      </w:r>
    </w:p>
    <w:p w:rsidR="00CA7686" w:rsidRDefault="00CA7686" w:rsidP="00CA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 xml:space="preserve"> • использова</w:t>
      </w:r>
      <w:r>
        <w:rPr>
          <w:rFonts w:ascii="Times New Roman" w:hAnsi="Times New Roman" w:cs="Times New Roman"/>
          <w:sz w:val="24"/>
          <w:szCs w:val="24"/>
        </w:rPr>
        <w:t>ть дополнительные источники ис</w:t>
      </w:r>
      <w:r w:rsidRPr="0018294D">
        <w:rPr>
          <w:rFonts w:ascii="Times New Roman" w:hAnsi="Times New Roman" w:cs="Times New Roman"/>
          <w:sz w:val="24"/>
          <w:szCs w:val="24"/>
        </w:rPr>
        <w:t xml:space="preserve">торической </w:t>
      </w:r>
      <w:r>
        <w:rPr>
          <w:rFonts w:ascii="Times New Roman" w:hAnsi="Times New Roman" w:cs="Times New Roman"/>
          <w:sz w:val="24"/>
          <w:szCs w:val="24"/>
        </w:rPr>
        <w:t>информации (энциклопедии, спра</w:t>
      </w:r>
      <w:r w:rsidRPr="0018294D">
        <w:rPr>
          <w:rFonts w:ascii="Times New Roman" w:hAnsi="Times New Roman" w:cs="Times New Roman"/>
          <w:sz w:val="24"/>
          <w:szCs w:val="24"/>
        </w:rPr>
        <w:t xml:space="preserve">вочники, </w:t>
      </w:r>
      <w:proofErr w:type="spellStart"/>
      <w:r w:rsidRPr="0018294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18294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A7686" w:rsidRDefault="00CA7686" w:rsidP="00CA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>• классифицир</w:t>
      </w:r>
      <w:r>
        <w:rPr>
          <w:rFonts w:ascii="Times New Roman" w:hAnsi="Times New Roman" w:cs="Times New Roman"/>
          <w:sz w:val="24"/>
          <w:szCs w:val="24"/>
        </w:rPr>
        <w:t>овать, систематизировать инфор</w:t>
      </w:r>
      <w:r w:rsidRPr="0018294D">
        <w:rPr>
          <w:rFonts w:ascii="Times New Roman" w:hAnsi="Times New Roman" w:cs="Times New Roman"/>
          <w:sz w:val="24"/>
          <w:szCs w:val="24"/>
        </w:rPr>
        <w:t>мацию – соста</w:t>
      </w:r>
      <w:r>
        <w:rPr>
          <w:rFonts w:ascii="Times New Roman" w:hAnsi="Times New Roman" w:cs="Times New Roman"/>
          <w:sz w:val="24"/>
          <w:szCs w:val="24"/>
        </w:rPr>
        <w:t>влять таблицы, схемы и диаграм</w:t>
      </w:r>
      <w:r w:rsidRPr="0018294D">
        <w:rPr>
          <w:rFonts w:ascii="Times New Roman" w:hAnsi="Times New Roman" w:cs="Times New Roman"/>
          <w:sz w:val="24"/>
          <w:szCs w:val="24"/>
        </w:rPr>
        <w:t xml:space="preserve">мы, анализировать предложенные таблицы, схемы и диаграммы; </w:t>
      </w:r>
    </w:p>
    <w:p w:rsidR="00CA7686" w:rsidRDefault="00CA7686" w:rsidP="00CA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 xml:space="preserve">• правильно применять специальные термины и понятия; </w:t>
      </w:r>
    </w:p>
    <w:p w:rsidR="00CA7686" w:rsidRPr="0018294D" w:rsidRDefault="00CA7686" w:rsidP="00CA7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94D">
        <w:rPr>
          <w:rFonts w:ascii="Times New Roman" w:hAnsi="Times New Roman" w:cs="Times New Roman"/>
          <w:sz w:val="24"/>
          <w:szCs w:val="24"/>
        </w:rPr>
        <w:t>• связно воспроизводить информацию, выявляя сходные и отличительные черты в исторических явлениях.</w:t>
      </w:r>
    </w:p>
    <w:p w:rsidR="00CA7686" w:rsidRDefault="00CA7686" w:rsidP="00DF6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F42" w:rsidRPr="00DF6F42" w:rsidRDefault="00DF6F42" w:rsidP="00DF6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4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A7686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DF6F42">
        <w:rPr>
          <w:rFonts w:ascii="Times New Roman" w:hAnsi="Times New Roman" w:cs="Times New Roman"/>
          <w:b/>
          <w:sz w:val="24"/>
          <w:szCs w:val="24"/>
        </w:rPr>
        <w:t xml:space="preserve"> "История России" 7 класс</w:t>
      </w:r>
    </w:p>
    <w:p w:rsidR="00DF6F42" w:rsidRDefault="00DF6F42" w:rsidP="00DF6F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42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</w:p>
    <w:p w:rsidR="00DF6F42" w:rsidRPr="00DF6F42" w:rsidRDefault="00DF6F42" w:rsidP="00C6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F42">
        <w:rPr>
          <w:rFonts w:ascii="Times New Roman" w:hAnsi="Times New Roman" w:cs="Times New Roman"/>
          <w:b/>
          <w:sz w:val="24"/>
          <w:szCs w:val="24"/>
        </w:rPr>
        <w:t>Россия в XVI в.</w:t>
      </w:r>
    </w:p>
    <w:p w:rsidR="00C64D1B" w:rsidRPr="00C64D1B" w:rsidRDefault="00DF6F42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 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</w:t>
      </w:r>
    </w:p>
    <w:p w:rsidR="00DF6F42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</w:t>
      </w:r>
      <w:r w:rsidR="00DF6F42" w:rsidRPr="00C64D1B">
        <w:rPr>
          <w:rFonts w:ascii="Times New Roman" w:hAnsi="Times New Roman" w:cs="Times New Roman"/>
          <w:sz w:val="24"/>
          <w:szCs w:val="24"/>
        </w:rPr>
        <w:t>Завершение объединения русских земель вокруг Москвы и формирование единого Российского государ</w:t>
      </w:r>
      <w:r w:rsidRPr="00C64D1B">
        <w:rPr>
          <w:rFonts w:ascii="Times New Roman" w:hAnsi="Times New Roman" w:cs="Times New Roman"/>
          <w:sz w:val="24"/>
          <w:szCs w:val="24"/>
        </w:rPr>
        <w:t>ства.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 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Опричнина, дискуссия о её характере. Противоречивость фигуры Ивана Грозного и проводимых им преобразований. 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   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C64D1B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C64D1B">
        <w:rPr>
          <w:rFonts w:ascii="Times New Roman" w:hAnsi="Times New Roman" w:cs="Times New Roman"/>
          <w:sz w:val="24"/>
          <w:szCs w:val="24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Полиэтнический характер населения Московского царства.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Россия в системе европейских международных отношений в XVI в.</w:t>
      </w:r>
    </w:p>
    <w:p w:rsidR="00C64D1B" w:rsidRDefault="00C64D1B" w:rsidP="00DF6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4D1B" w:rsidRDefault="00C64D1B" w:rsidP="00C6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1B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C64D1B" w:rsidRPr="00C64D1B" w:rsidRDefault="00C64D1B" w:rsidP="00C6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Культура народов России в XVI в. </w:t>
      </w: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Повседневная жизнь в центре и на окраинах страны, в городах и сельской местности. Быт основных сословий. </w:t>
      </w:r>
    </w:p>
    <w:p w:rsidR="00C64D1B" w:rsidRDefault="00C64D1B" w:rsidP="00C6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1B">
        <w:rPr>
          <w:rFonts w:ascii="Times New Roman" w:hAnsi="Times New Roman" w:cs="Times New Roman"/>
          <w:b/>
          <w:sz w:val="24"/>
          <w:szCs w:val="24"/>
        </w:rPr>
        <w:t>Россия в XVII в.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Россия и Европа </w:t>
      </w:r>
      <w:proofErr w:type="gramStart"/>
      <w:r w:rsidRPr="00C64D1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64D1B">
        <w:rPr>
          <w:rFonts w:ascii="Times New Roman" w:hAnsi="Times New Roman" w:cs="Times New Roman"/>
          <w:sz w:val="24"/>
          <w:szCs w:val="24"/>
        </w:rPr>
        <w:t xml:space="preserve"> XVII в. 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Смутное время, дискуссия о его причинах. 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 Социальная структура российского общества. </w:t>
      </w:r>
      <w:proofErr w:type="gramStart"/>
      <w:r w:rsidRPr="00C64D1B">
        <w:rPr>
          <w:rFonts w:ascii="Times New Roman" w:hAnsi="Times New Roman" w:cs="Times New Roman"/>
          <w:sz w:val="24"/>
          <w:szCs w:val="24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</w:t>
      </w:r>
      <w:proofErr w:type="gramEnd"/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C64D1B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C64D1B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C64D1B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C64D1B">
        <w:rPr>
          <w:rFonts w:ascii="Times New Roman" w:hAnsi="Times New Roman" w:cs="Times New Roman"/>
          <w:sz w:val="24"/>
          <w:szCs w:val="24"/>
        </w:rPr>
        <w:t xml:space="preserve">. Отношения России со странами Западной Европы и Востока. Завершение присоединения Сибири. 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 xml:space="preserve">Народы Поволжья и Сибири в XVI—XVII вв. Межэтнические отношения. 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64D1B">
        <w:rPr>
          <w:rFonts w:ascii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1B" w:rsidRDefault="00C64D1B" w:rsidP="00C6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1B">
        <w:rPr>
          <w:rFonts w:ascii="Times New Roman" w:hAnsi="Times New Roman" w:cs="Times New Roman"/>
          <w:b/>
          <w:sz w:val="24"/>
          <w:szCs w:val="24"/>
        </w:rPr>
        <w:t>Культурное пространство</w:t>
      </w:r>
    </w:p>
    <w:p w:rsidR="00C64D1B" w:rsidRPr="00C64D1B" w:rsidRDefault="00C64D1B" w:rsidP="00C64D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D1B" w:rsidRP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D1B">
        <w:rPr>
          <w:rFonts w:ascii="Times New Roman" w:hAnsi="Times New Roman" w:cs="Times New Roman"/>
          <w:sz w:val="24"/>
          <w:szCs w:val="24"/>
        </w:rPr>
        <w:t xml:space="preserve">    Быт, повседневность и картина мира русского человека в XVII в. Народы Поволжья и Сибири.</w:t>
      </w:r>
    </w:p>
    <w:p w:rsidR="00C64D1B" w:rsidRDefault="00C64D1B" w:rsidP="00C64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4D1B" w:rsidRPr="008478C5" w:rsidRDefault="00C64D1B" w:rsidP="0084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D1B">
        <w:rPr>
          <w:rFonts w:ascii="Times New Roman" w:hAnsi="Times New Roman" w:cs="Times New Roman"/>
          <w:b/>
          <w:sz w:val="24"/>
          <w:szCs w:val="24"/>
        </w:rPr>
        <w:t>Основные события и даты</w:t>
      </w:r>
      <w:r w:rsidR="00CA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C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</w:t>
      </w:r>
      <w:r w:rsidR="00C64D1B" w:rsidRPr="008478C5">
        <w:rPr>
          <w:rFonts w:ascii="Times New Roman" w:hAnsi="Times New Roman" w:cs="Times New Roman"/>
          <w:sz w:val="24"/>
          <w:szCs w:val="24"/>
        </w:rPr>
        <w:t>1505—1533 гг. — княжение Василия III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1510 г. — присоединение Псковской земли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1514 г. — включение Смоленской земли в состав Московского государства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1521 г. — присоединение Рязанского княжества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1533—1584 гг. — княжение (с 1547 г. — царствование) Ивана IV Васильевича (Ивана Грозного</w:t>
      </w:r>
      <w:r w:rsidR="008478C5">
        <w:rPr>
          <w:rFonts w:ascii="Times New Roman" w:hAnsi="Times New Roman" w:cs="Times New Roman"/>
          <w:sz w:val="24"/>
          <w:szCs w:val="24"/>
        </w:rPr>
        <w:t>)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1533—1538 гг. — регентство Елены Глинской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1538—1547 гг. — период боярского правления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1547 г. — принятие Иваном IV царского титула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1549 г. — первый Земский собор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1550 г. — принятие Судебника Ивана IV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1552 г. — взятие русскими войсками Казани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1556 г. — присоединение к России Астраханского ханства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1556 г. — отмена кормлений; принятие Уложения о службе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1558—1583 гг. — Ливонская война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1564 г. — издание первой датированной российской печатной книги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1565—1572 гг. — опричнина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1581—1585 гг. — покорение Сибирского ханства Ермаком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1584—1598 гг. — царствование Фёдора Ивановича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1589 г. — учреждение в России патриаршества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1598—1605 гг. — царствование Бориса Годунова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1604—1618 гг. — Смутное время в России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1605—1606 гг. — правление Лжедмитрия I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1606—1610 гг. — царствование Василия Шуйского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1606—1607 гг. — восстание Ивана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1607—1610 гг. — движение Лжедмитрия II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1611—1612 гг. — Первое и Второе ополчения; освобождение Москвы от польско-литовских войск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1613—1645 гг. — </w:t>
      </w:r>
      <w:r w:rsidR="008478C5" w:rsidRPr="008478C5">
        <w:rPr>
          <w:rFonts w:ascii="Times New Roman" w:hAnsi="Times New Roman" w:cs="Times New Roman"/>
          <w:sz w:val="24"/>
          <w:szCs w:val="24"/>
        </w:rPr>
        <w:t>царствование Михаила Фёдоровича Романова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1618 г. —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1632—1634 гг. — Смоленская война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1645—1676 гг. — царствование Алексея Михайловича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1648 г. — Соляной бунт в Москве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1648 г. — поход Семёна Дежнёва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1649 г. — принятие Соборного уложения; оформление крепостного права в центральных регионах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страны  1649—1653 гг. — походы Ерофея Хабарова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1653 г. — реформы патриарха Никона; начало старообрядческого раскола в Русской православной</w:t>
      </w:r>
    </w:p>
    <w:p w:rsidR="00CA7686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церкви  8 января 1654 г. —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рада; переход под власть России Левобережной Украины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1654—1667 гг. — война с Речью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t xml:space="preserve">  1656—1658 гг. — война со Швецией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1662 г. — Медный бунт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1667 г. —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1670—1671 гг. — восстание под предводительством Степана Разина</w:t>
      </w:r>
    </w:p>
    <w:p w:rsidR="008478C5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1676—1682 гг. — царствование Фёдора Алексеевича</w:t>
      </w:r>
    </w:p>
    <w:p w:rsidR="00C64D1B" w:rsidRDefault="00C64D1B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8C5">
        <w:rPr>
          <w:rFonts w:ascii="Times New Roman" w:hAnsi="Times New Roman" w:cs="Times New Roman"/>
          <w:sz w:val="24"/>
          <w:szCs w:val="24"/>
        </w:rPr>
        <w:sym w:font="Symbol" w:char="F0B7"/>
      </w:r>
      <w:r w:rsidRPr="008478C5">
        <w:rPr>
          <w:rFonts w:ascii="Times New Roman" w:hAnsi="Times New Roman" w:cs="Times New Roman"/>
          <w:sz w:val="24"/>
          <w:szCs w:val="24"/>
        </w:rPr>
        <w:t xml:space="preserve">  1682 г. — отмена местничества</w:t>
      </w: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8C5" w:rsidRPr="008478C5" w:rsidRDefault="008478C5" w:rsidP="0084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C5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 и термины</w:t>
      </w:r>
      <w:r w:rsidR="00CA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C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8C5">
        <w:rPr>
          <w:rFonts w:ascii="Times New Roman" w:hAnsi="Times New Roman" w:cs="Times New Roman"/>
          <w:sz w:val="24"/>
          <w:szCs w:val="24"/>
        </w:rPr>
        <w:t xml:space="preserve"> Местничество. Избранная рада. Реформы. Челобитная. Самодержавие. Государев двор. Сословно-представительная монархия. Земские соборы. Приказы. Опричнина.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8C5">
        <w:rPr>
          <w:rFonts w:ascii="Times New Roman" w:hAnsi="Times New Roman" w:cs="Times New Roman"/>
          <w:sz w:val="24"/>
          <w:szCs w:val="24"/>
        </w:rPr>
        <w:t xml:space="preserve">«Заповедные лета», «урочные лета». Крепостное право. Соборное уложение. Казачество, гетман. Засечная черта. Самозванство. </w:t>
      </w: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8C5">
        <w:rPr>
          <w:rFonts w:ascii="Times New Roman" w:hAnsi="Times New Roman" w:cs="Times New Roman"/>
          <w:sz w:val="24"/>
          <w:szCs w:val="24"/>
        </w:rPr>
        <w:t xml:space="preserve">Посад. Слобода. Мануфактура. Ярмарка. Старообрядчество. Раскол. Парсуна. Полки нового (иноземного) строя. Стрельцы. Ясак. </w:t>
      </w:r>
    </w:p>
    <w:p w:rsidR="008478C5" w:rsidRPr="008478C5" w:rsidRDefault="008478C5" w:rsidP="0084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C5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  <w:r w:rsidR="00CA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C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78C5">
        <w:rPr>
          <w:rFonts w:ascii="Times New Roman" w:hAnsi="Times New Roman" w:cs="Times New Roman"/>
          <w:sz w:val="24"/>
          <w:szCs w:val="24"/>
        </w:rPr>
        <w:t xml:space="preserve">Лицевой летописный свод. «Новый летописец». «Повесть о Казанском царстве». Судебник 1550 г. «Государев родословец». Писцовые и переписные книги. Посольские книги. Таможенные книги. Челобитные И. С.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Пересветова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. «Уложение о службе». «Стоглав». «Домострой». Послания Ивана Грозного. Переписка Ивана Грозного и Андрея Курбского. Указ о «заповедных летах» и указ об «урочных летах». «Сказание» Авраамия Палицына. «Временник» Ивана Тимофеева.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мирный договор со Швецией.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Деулинское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перемирие с Речью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. Челобитные русских купцов. Соборное уложение 1649 г. Торговый устав. Новоторговый устав.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Андрусовское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перемирие и «вечный мир» с Речью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Калязинская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челобитная». «Повесть об Азовском осадном сидении». Газета «Вести-Куранты». Сочинения иностранных авторов о России XVI—XVII вв. (Сигизмунда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Герберштейна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, Джона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Флетчера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, Исаака Массы, Адама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Олеария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>).</w:t>
      </w:r>
    </w:p>
    <w:p w:rsidR="008478C5" w:rsidRDefault="008478C5" w:rsidP="0084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8C5">
        <w:rPr>
          <w:rFonts w:ascii="Times New Roman" w:hAnsi="Times New Roman" w:cs="Times New Roman"/>
          <w:b/>
          <w:sz w:val="24"/>
          <w:szCs w:val="24"/>
        </w:rPr>
        <w:t>Основные исторические персоналии</w:t>
      </w:r>
      <w:r w:rsidR="00CA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C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478C5" w:rsidRPr="008478C5" w:rsidRDefault="008478C5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78C5">
        <w:rPr>
          <w:rFonts w:ascii="Times New Roman" w:hAnsi="Times New Roman" w:cs="Times New Roman"/>
          <w:sz w:val="24"/>
          <w:szCs w:val="24"/>
        </w:rPr>
        <w:t xml:space="preserve">Государственные и военные деятели: </w:t>
      </w:r>
      <w:proofErr w:type="gramStart"/>
      <w:r w:rsidRPr="008478C5">
        <w:rPr>
          <w:rFonts w:ascii="Times New Roman" w:hAnsi="Times New Roman" w:cs="Times New Roman"/>
          <w:sz w:val="24"/>
          <w:szCs w:val="24"/>
        </w:rPr>
        <w:t xml:space="preserve">А. Ф. Адашев, И. И. Болотников, Василий III, Е. Глинская, Борис Фёдорович Годунов, Ермак Тимофеевич, Иван IV Грозный, А. М. Курбский, хан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Кучум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, Лжедмитрий I, Лжедмитрий II, А. С. Матвеев, К. М. Минин, Д. М. Пожарский, Б. И. Морозов, А. Л.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, Алексей Михайлович Романов, Михаил Фёдорович Романов, Фёдор Алексеевич Романов, М. В. Скопин-Шуйский,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Скуратов, Фёдор Иванович, Б. М.</w:t>
      </w:r>
      <w:proofErr w:type="gramEnd"/>
      <w:r w:rsidRPr="008478C5">
        <w:rPr>
          <w:rFonts w:ascii="Times New Roman" w:hAnsi="Times New Roman" w:cs="Times New Roman"/>
          <w:sz w:val="24"/>
          <w:szCs w:val="24"/>
        </w:rPr>
        <w:t xml:space="preserve"> Хмельницкий, В. И. Шуйский.</w:t>
      </w:r>
    </w:p>
    <w:p w:rsidR="008478C5" w:rsidRPr="008478C5" w:rsidRDefault="008478C5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78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78C5">
        <w:rPr>
          <w:rFonts w:ascii="Times New Roman" w:hAnsi="Times New Roman" w:cs="Times New Roman"/>
          <w:sz w:val="24"/>
          <w:szCs w:val="24"/>
        </w:rPr>
        <w:t xml:space="preserve">Общественные и религиозные деятели, деятели культуры, науки и образования: протопоп Аввакум, Иосиф Волоцкий, патриарх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Гермоген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, С. И. Дежнёв, К. Истомин, Сильвестр (Медведев), И. Ю. Москвитин, патриарх Никон,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Полоцкий, В. Д. Поярков, С. Т. Разин, протопоп Сильвестр,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Епифаний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Славинецкий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>, С. Ф. Ушаков, Иван Фёдоров, патриарх Филарет, митрополит Филипп (</w:t>
      </w:r>
      <w:proofErr w:type="spellStart"/>
      <w:r w:rsidRPr="008478C5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Pr="008478C5">
        <w:rPr>
          <w:rFonts w:ascii="Times New Roman" w:hAnsi="Times New Roman" w:cs="Times New Roman"/>
          <w:sz w:val="24"/>
          <w:szCs w:val="24"/>
        </w:rPr>
        <w:t>), Е. П. Хабаров, А. Чохов.</w:t>
      </w:r>
      <w:proofErr w:type="gramEnd"/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8C5" w:rsidRDefault="008478C5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8478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8C5" w:rsidRPr="00CA7686" w:rsidRDefault="008478C5" w:rsidP="0084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68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page" w:tblpX="2308" w:tblpY="2506"/>
        <w:tblW w:w="0" w:type="auto"/>
        <w:tblLook w:val="04A0" w:firstRow="1" w:lastRow="0" w:firstColumn="1" w:lastColumn="0" w:noHBand="0" w:noVBand="1"/>
      </w:tblPr>
      <w:tblGrid>
        <w:gridCol w:w="2019"/>
        <w:gridCol w:w="3901"/>
        <w:gridCol w:w="2019"/>
      </w:tblGrid>
      <w:tr w:rsidR="00993C36" w:rsidTr="00993C36">
        <w:tc>
          <w:tcPr>
            <w:tcW w:w="2019" w:type="dxa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01" w:type="dxa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019" w:type="dxa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993C36" w:rsidTr="00993C36">
        <w:tc>
          <w:tcPr>
            <w:tcW w:w="2019" w:type="dxa"/>
            <w:vAlign w:val="center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993C36" w:rsidRPr="00CA7686" w:rsidRDefault="00993C36" w:rsidP="009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 веке </w:t>
            </w:r>
          </w:p>
        </w:tc>
        <w:tc>
          <w:tcPr>
            <w:tcW w:w="2019" w:type="dxa"/>
            <w:vAlign w:val="center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93C36" w:rsidRPr="008C6150" w:rsidTr="00993C36">
        <w:tc>
          <w:tcPr>
            <w:tcW w:w="2019" w:type="dxa"/>
            <w:vAlign w:val="center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1" w:type="dxa"/>
          </w:tcPr>
          <w:p w:rsidR="00993C36" w:rsidRPr="00CA7686" w:rsidRDefault="00993C36" w:rsidP="009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время. Россия при первых Романовых. </w:t>
            </w:r>
          </w:p>
        </w:tc>
        <w:tc>
          <w:tcPr>
            <w:tcW w:w="2019" w:type="dxa"/>
            <w:vAlign w:val="center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3C36" w:rsidRPr="008C6150" w:rsidTr="00993C36">
        <w:tc>
          <w:tcPr>
            <w:tcW w:w="2019" w:type="dxa"/>
            <w:vAlign w:val="center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1" w:type="dxa"/>
          </w:tcPr>
          <w:p w:rsidR="00993C36" w:rsidRPr="00CA7686" w:rsidRDefault="00993C36" w:rsidP="0099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019" w:type="dxa"/>
            <w:vAlign w:val="center"/>
          </w:tcPr>
          <w:p w:rsidR="00993C36" w:rsidRPr="00CA7686" w:rsidRDefault="00993C36" w:rsidP="0099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C36" w:rsidRDefault="00993C3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686" w:rsidRDefault="00CA7686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3FE" w:rsidRDefault="007563FE" w:rsidP="007563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7563FE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3FE" w:rsidRPr="007563FE" w:rsidRDefault="007563FE" w:rsidP="00756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FE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563FE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1A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501A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501A6">
        <w:rPr>
          <w:rFonts w:ascii="Times New Roman" w:hAnsi="Times New Roman" w:cs="Times New Roman"/>
          <w:i/>
          <w:sz w:val="24"/>
          <w:szCs w:val="24"/>
        </w:rPr>
        <w:t>Программно-нормативное обеспечение</w:t>
      </w:r>
      <w:r w:rsidRPr="007563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63FE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563FE">
        <w:rPr>
          <w:rFonts w:ascii="Times New Roman" w:hAnsi="Times New Roman" w:cs="Times New Roman"/>
          <w:sz w:val="24"/>
          <w:szCs w:val="24"/>
        </w:rPr>
        <w:t xml:space="preserve">. ФГОС: основное общее образование // ФГОС. М.: Просвещение, 2009. </w:t>
      </w:r>
    </w:p>
    <w:p w:rsidR="007563FE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563FE">
        <w:rPr>
          <w:rFonts w:ascii="Times New Roman" w:hAnsi="Times New Roman" w:cs="Times New Roman"/>
          <w:sz w:val="24"/>
          <w:szCs w:val="24"/>
        </w:rPr>
        <w:t xml:space="preserve">. Примерные программы по учебным предметам. История. 5-9 классы: проект. – 2-е изд. – М.: Просвещение, 2011. </w:t>
      </w:r>
    </w:p>
    <w:p w:rsidR="007563FE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3FE">
        <w:rPr>
          <w:rFonts w:ascii="Times New Roman" w:hAnsi="Times New Roman" w:cs="Times New Roman"/>
          <w:sz w:val="24"/>
          <w:szCs w:val="24"/>
        </w:rPr>
        <w:t>. Концепция единого учебно-методического комплекса по отечественной истории (http://минобрнауки</w:t>
      </w:r>
      <w:proofErr w:type="gramStart"/>
      <w:r w:rsidRPr="007563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3FE">
        <w:rPr>
          <w:rFonts w:ascii="Times New Roman" w:hAnsi="Times New Roman" w:cs="Times New Roman"/>
          <w:sz w:val="24"/>
          <w:szCs w:val="24"/>
        </w:rPr>
        <w:t xml:space="preserve">ф/документы/3483). </w:t>
      </w:r>
    </w:p>
    <w:p w:rsidR="007563FE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563FE">
        <w:rPr>
          <w:rFonts w:ascii="Times New Roman" w:hAnsi="Times New Roman" w:cs="Times New Roman"/>
          <w:sz w:val="24"/>
          <w:szCs w:val="24"/>
        </w:rPr>
        <w:t>. Историко-культурный стандарт (http://минобрнауки</w:t>
      </w:r>
      <w:proofErr w:type="gramStart"/>
      <w:r w:rsidRPr="007563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563FE">
        <w:rPr>
          <w:rFonts w:ascii="Times New Roman" w:hAnsi="Times New Roman" w:cs="Times New Roman"/>
          <w:sz w:val="24"/>
          <w:szCs w:val="24"/>
        </w:rPr>
        <w:t>ф/документы/3483). 1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56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3FE">
        <w:rPr>
          <w:rFonts w:ascii="Times New Roman" w:hAnsi="Times New Roman" w:cs="Times New Roman"/>
          <w:sz w:val="24"/>
          <w:szCs w:val="24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7563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3FE">
        <w:rPr>
          <w:rFonts w:ascii="Times New Roman" w:hAnsi="Times New Roman" w:cs="Times New Roman"/>
          <w:sz w:val="24"/>
          <w:szCs w:val="24"/>
        </w:rPr>
        <w:t xml:space="preserve">. (основная школа) / А. А. Данилов, О. Н. Журавлева, И. Е. Барыкина. - М.: Просвещение, </w:t>
      </w:r>
      <w:r w:rsidR="001501A6">
        <w:rPr>
          <w:rFonts w:ascii="Times New Roman" w:hAnsi="Times New Roman" w:cs="Times New Roman"/>
          <w:sz w:val="24"/>
          <w:szCs w:val="24"/>
        </w:rPr>
        <w:t>2017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t xml:space="preserve"> </w:t>
      </w:r>
      <w:r w:rsidR="001501A6">
        <w:rPr>
          <w:rFonts w:ascii="Times New Roman" w:hAnsi="Times New Roman" w:cs="Times New Roman"/>
          <w:sz w:val="24"/>
          <w:szCs w:val="24"/>
        </w:rPr>
        <w:t xml:space="preserve">   </w:t>
      </w:r>
      <w:r w:rsidRPr="001501A6">
        <w:rPr>
          <w:rFonts w:ascii="Times New Roman" w:hAnsi="Times New Roman" w:cs="Times New Roman"/>
          <w:i/>
          <w:sz w:val="24"/>
          <w:szCs w:val="24"/>
        </w:rPr>
        <w:t>Учебники, реализующие рабочую программу</w:t>
      </w:r>
      <w:r w:rsidRPr="007563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t xml:space="preserve">- «История России. 7 класс». Н. М. Арсентьев, А. А. Данилов и др. под редакцией А. В. </w:t>
      </w:r>
      <w:proofErr w:type="spellStart"/>
      <w:r w:rsidRPr="007563F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7563FE">
        <w:rPr>
          <w:rFonts w:ascii="Times New Roman" w:hAnsi="Times New Roman" w:cs="Times New Roman"/>
          <w:sz w:val="24"/>
          <w:szCs w:val="24"/>
        </w:rPr>
        <w:t>. 2 тт. М.: «Просвещение», 201</w:t>
      </w:r>
      <w:r w:rsidR="001501A6">
        <w:rPr>
          <w:rFonts w:ascii="Times New Roman" w:hAnsi="Times New Roman" w:cs="Times New Roman"/>
          <w:sz w:val="24"/>
          <w:szCs w:val="24"/>
        </w:rPr>
        <w:t>7</w:t>
      </w:r>
      <w:r w:rsidRPr="00756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A6" w:rsidRPr="001501A6" w:rsidRDefault="001501A6" w:rsidP="007563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563FE" w:rsidRPr="001501A6">
        <w:rPr>
          <w:rFonts w:ascii="Times New Roman" w:hAnsi="Times New Roman" w:cs="Times New Roman"/>
          <w:i/>
          <w:sz w:val="24"/>
          <w:szCs w:val="24"/>
        </w:rPr>
        <w:t>Состав учебно-методического комплекта</w:t>
      </w:r>
      <w:proofErr w:type="gramStart"/>
      <w:r w:rsidR="007563FE" w:rsidRPr="001501A6">
        <w:rPr>
          <w:rFonts w:ascii="Times New Roman" w:hAnsi="Times New Roman" w:cs="Times New Roman"/>
          <w:i/>
          <w:sz w:val="24"/>
          <w:szCs w:val="24"/>
        </w:rPr>
        <w:t xml:space="preserve">:  </w:t>
      </w:r>
      <w:proofErr w:type="gramEnd"/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.</w:t>
      </w:r>
      <w:r>
        <w:sym w:font="Symbol" w:char="F0B7"/>
      </w:r>
      <w:r>
        <w:t>У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чебник. История России. 7 класс. Арсентьев Н.М., Данилов А.А., </w:t>
      </w:r>
      <w:proofErr w:type="spellStart"/>
      <w:r w:rsidR="007563FE" w:rsidRPr="007563FE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7563FE" w:rsidRPr="007563FE">
        <w:rPr>
          <w:rFonts w:ascii="Times New Roman" w:hAnsi="Times New Roman" w:cs="Times New Roman"/>
          <w:sz w:val="24"/>
          <w:szCs w:val="24"/>
        </w:rPr>
        <w:t xml:space="preserve"> И.В., Токарева А.Я.,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63FE">
        <w:rPr>
          <w:rFonts w:ascii="Times New Roman" w:hAnsi="Times New Roman" w:cs="Times New Roman"/>
          <w:sz w:val="24"/>
          <w:szCs w:val="24"/>
        </w:rPr>
        <w:t xml:space="preserve"> под редакцией А. В. </w:t>
      </w:r>
      <w:proofErr w:type="spellStart"/>
      <w:r w:rsidRPr="007563FE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7563FE">
        <w:rPr>
          <w:rFonts w:ascii="Times New Roman" w:hAnsi="Times New Roman" w:cs="Times New Roman"/>
          <w:sz w:val="24"/>
          <w:szCs w:val="24"/>
        </w:rPr>
        <w:t>.  Поурочные рекомендации. История России. 7 класс. Журавлева О.Н.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63FE">
        <w:rPr>
          <w:rFonts w:ascii="Times New Roman" w:hAnsi="Times New Roman" w:cs="Times New Roman"/>
          <w:sz w:val="24"/>
          <w:szCs w:val="24"/>
        </w:rPr>
        <w:t xml:space="preserve">  Рабочая тетрадь. История России. 7 класс. Данилов А.А., </w:t>
      </w:r>
      <w:proofErr w:type="spellStart"/>
      <w:r w:rsidRPr="007563FE">
        <w:rPr>
          <w:rFonts w:ascii="Times New Roman" w:hAnsi="Times New Roman" w:cs="Times New Roman"/>
          <w:sz w:val="24"/>
          <w:szCs w:val="24"/>
        </w:rPr>
        <w:t>Лукутин</w:t>
      </w:r>
      <w:proofErr w:type="spellEnd"/>
      <w:r w:rsidRPr="007563FE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563FE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7563F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63FE">
        <w:rPr>
          <w:rFonts w:ascii="Times New Roman" w:hAnsi="Times New Roman" w:cs="Times New Roman"/>
          <w:sz w:val="24"/>
          <w:szCs w:val="24"/>
        </w:rPr>
        <w:t xml:space="preserve">  Комплект карт. История России. 7 класс. Сост. Н.М. Арсентьев, А.А. Данилов.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63FE">
        <w:rPr>
          <w:rFonts w:ascii="Times New Roman" w:hAnsi="Times New Roman" w:cs="Times New Roman"/>
          <w:sz w:val="24"/>
          <w:szCs w:val="24"/>
        </w:rPr>
        <w:t xml:space="preserve">  Книга для чтения. История России. 6-9 классы. Данилов А.А.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63FE">
        <w:rPr>
          <w:rFonts w:ascii="Times New Roman" w:hAnsi="Times New Roman" w:cs="Times New Roman"/>
          <w:sz w:val="24"/>
          <w:szCs w:val="24"/>
        </w:rPr>
        <w:t xml:space="preserve">  Хрестоматия. История России. 6–10 классы (в 2-х частях). Сост. Данилов А.А.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sym w:font="Symbol" w:char="F0B7"/>
      </w:r>
      <w:r w:rsidRPr="007563FE">
        <w:rPr>
          <w:rFonts w:ascii="Times New Roman" w:hAnsi="Times New Roman" w:cs="Times New Roman"/>
          <w:sz w:val="24"/>
          <w:szCs w:val="24"/>
        </w:rPr>
        <w:t xml:space="preserve">  Рабочая программа и тематическое планирование курса «История России». 6–9 классы. Данилов А.А., Журавлева О.Н., Барыкина И.Е.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 w:rsidR="007563FE" w:rsidRPr="007563FE">
        <w:rPr>
          <w:rFonts w:ascii="Times New Roman" w:hAnsi="Times New Roman" w:cs="Times New Roman"/>
          <w:sz w:val="24"/>
          <w:szCs w:val="24"/>
        </w:rPr>
        <w:t>Комплект методических материалов в помощь учителю истории. Сост. Данилов А.А.</w:t>
      </w:r>
    </w:p>
    <w:p w:rsidR="00993C36" w:rsidRDefault="00993C36" w:rsidP="0015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A6" w:rsidRPr="001501A6" w:rsidRDefault="007563FE" w:rsidP="0015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A6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t>1.Проектор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t xml:space="preserve"> 2.Компьютер </w:t>
      </w:r>
    </w:p>
    <w:p w:rsidR="001501A6" w:rsidRDefault="007563FE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3FE">
        <w:rPr>
          <w:rFonts w:ascii="Times New Roman" w:hAnsi="Times New Roman" w:cs="Times New Roman"/>
          <w:sz w:val="24"/>
          <w:szCs w:val="24"/>
        </w:rPr>
        <w:t>3.Экран.</w:t>
      </w:r>
    </w:p>
    <w:p w:rsidR="001501A6" w:rsidRPr="001501A6" w:rsidRDefault="007563FE" w:rsidP="0015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A6">
        <w:rPr>
          <w:rFonts w:ascii="Times New Roman" w:hAnsi="Times New Roman" w:cs="Times New Roman"/>
          <w:b/>
          <w:sz w:val="24"/>
          <w:szCs w:val="24"/>
        </w:rPr>
        <w:lastRenderedPageBreak/>
        <w:t>Ресурсы Интернет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 http://fcior.edu.ru/ Федеральный центр информационно-образовательных ресурсов.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http://school-collection.edu.ru/ Единая коллекция цифровых образовательных ресурсов.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http://pedsovet.org/ - Всероссийский интернет-педсовет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http://www.1september.ru/ru/ - Газета "Первое Сентября" и ее приложения. Информация для педагогов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http://www.it-n.ru/ - Сеть творческих учителей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http://www.pish.ru/сайт журнала «Преподавание истории в школе» с архивом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http://his.1september.ru Газета "История" и сайт для учителя "Я иду на урок истории"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http://www.fipi.ru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 ФИПИ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 http://www.uchportal.ru/ - учительский портал – по предметам – уроки, презентации, внеклассная работа, тесты, планирования, компьютерные программ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http://rosolymp.ru/ - Всероссийская Олимпиада школьников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http://www.zavuch.info/ - Завуч-инфо (методическая библиотека, педагогическая ярмарка, сообщество педагогов, новости…)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http://www.km-school.ru/r1/media/a1.asp - Энциклопедия Кирилла и </w:t>
      </w:r>
      <w:proofErr w:type="spellStart"/>
      <w:r w:rsidR="007563FE" w:rsidRPr="007563FE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7563FE" w:rsidRPr="00756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http://www.hrono.info/biograf/index.php - </w:t>
      </w:r>
      <w:proofErr w:type="spellStart"/>
      <w:r w:rsidR="007563FE" w:rsidRPr="007563FE">
        <w:rPr>
          <w:rFonts w:ascii="Times New Roman" w:hAnsi="Times New Roman" w:cs="Times New Roman"/>
          <w:sz w:val="24"/>
          <w:szCs w:val="24"/>
        </w:rPr>
        <w:t>Хронос</w:t>
      </w:r>
      <w:proofErr w:type="spellEnd"/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Коллекция ресурсов по истории. Подробные биографии, документы, статьи, карты </w:t>
      </w:r>
    </w:p>
    <w:p w:rsidR="001501A6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563FE" w:rsidRPr="007563FE">
        <w:rPr>
          <w:rFonts w:ascii="Times New Roman" w:hAnsi="Times New Roman" w:cs="Times New Roman"/>
          <w:sz w:val="24"/>
          <w:szCs w:val="24"/>
        </w:rPr>
        <w:t xml:space="preserve">. http://www.russianculture.ru/ - портал «Культура России»; </w:t>
      </w:r>
    </w:p>
    <w:p w:rsidR="009706B0" w:rsidRDefault="001501A6" w:rsidP="007563F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706B0" w:rsidSect="00332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16</w:t>
      </w:r>
      <w:r w:rsidR="007563FE" w:rsidRPr="007563FE">
        <w:rPr>
          <w:rFonts w:ascii="Times New Roman" w:hAnsi="Times New Roman" w:cs="Times New Roman"/>
          <w:sz w:val="24"/>
          <w:szCs w:val="24"/>
        </w:rPr>
        <w:t>. http://www.historia.ru/ - «</w:t>
      </w:r>
      <w:r w:rsidR="009706B0">
        <w:rPr>
          <w:rFonts w:ascii="Times New Roman" w:hAnsi="Times New Roman" w:cs="Times New Roman"/>
          <w:sz w:val="24"/>
          <w:szCs w:val="24"/>
        </w:rPr>
        <w:t xml:space="preserve">Мир истории». Электронный </w:t>
      </w:r>
      <w:proofErr w:type="spellStart"/>
      <w:proofErr w:type="gramStart"/>
      <w:r w:rsidR="009706B0">
        <w:rPr>
          <w:rFonts w:ascii="Times New Roman" w:hAnsi="Times New Roman" w:cs="Times New Roman"/>
          <w:sz w:val="24"/>
          <w:szCs w:val="24"/>
        </w:rPr>
        <w:t>журн</w:t>
      </w:r>
      <w:proofErr w:type="spellEnd"/>
      <w:proofErr w:type="gramEnd"/>
    </w:p>
    <w:p w:rsidR="009706B0" w:rsidRDefault="009706B0" w:rsidP="00756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706B0" w:rsidSect="009706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6B0" w:rsidRDefault="009706B0" w:rsidP="00756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9706B0" w:rsidSect="009706B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643" w:rsidRDefault="00A82643" w:rsidP="00A8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 7 класс</w:t>
      </w:r>
    </w:p>
    <w:tbl>
      <w:tblPr>
        <w:tblW w:w="514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1830"/>
        <w:gridCol w:w="685"/>
        <w:gridCol w:w="2512"/>
        <w:gridCol w:w="2509"/>
        <w:gridCol w:w="3524"/>
        <w:gridCol w:w="2253"/>
        <w:gridCol w:w="637"/>
        <w:gridCol w:w="700"/>
      </w:tblGrid>
      <w:tr w:rsidR="00A82643" w:rsidRPr="009320F4" w:rsidTr="00931A88">
        <w:trPr>
          <w:tblCellSpacing w:w="15" w:type="dxa"/>
        </w:trPr>
        <w:tc>
          <w:tcPr>
            <w:tcW w:w="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 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26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Планируемые результаты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643" w:rsidRPr="009320F4" w:rsidRDefault="00A82643" w:rsidP="009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2643" w:rsidRPr="009320F4" w:rsidRDefault="00A82643" w:rsidP="009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предметные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метапредметные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УУД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Личностные УУД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2643" w:rsidRPr="008E0AA3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0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643" w:rsidRPr="008E0AA3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E0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 и Россия в начале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эпохи Великих географических открытий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03585A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смысл понятия «Новое время».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знание хронологии и этапов Нового времени в анализе событий.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языковая семья</w:t>
            </w:r>
          </w:p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виды исторических источников истории России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определяют после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довательность промежуточных це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следовательность действий.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 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устой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чивые эстетиче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предпочте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Территория, население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хозяйство России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начале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информацию исторических карт при рассмотрении экономического развития России в XVI в.</w:t>
            </w:r>
          </w:p>
          <w:p w:rsidR="00A82643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понятий мелкотоварное производство, мануфактура, всероссийский рынок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 новых явлений в экономике России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понятия абсолютизм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привлечением знаний из курса всеоб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щей истории).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отрывки из Соборного уложения 1649 г. и использовать их для характеристики политического устройства России.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личность и деятель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Российское государство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первой трети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объединения русских земель вокруг Москвы и формирование единого Российского государства.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сущность царского указа о системе местничества и его последствия.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ость научиться: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характеризовать процесс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договариваются о распределении функций и ролей в совместной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историческую карту для характеристики геополитического поло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России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карте территорию Рос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 в.; ход войн и направления военных походов.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 внешней политики России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 определять термины: голытьба, реестровые казаки, Рада, гетман,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быдло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:н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историческую карту для характеристики геополитического поло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 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на карте территорию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 в.; ход войн и направления военных походов.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Научаться: давать характеристику государств Поволжья, Северного Причерноморья, Сибири в XVI веке.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 возможность научиться делать вывод о причинах образования централизованных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 на обозначенных территориях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учебную задачу, определяют последователь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промежуточных целей с учё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том конечного результата, состав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ляют план и алгоритм действий.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тельную цель, используют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общие приёмы решения задач.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допускают возможность различных точек зре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собственной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Проявляют устой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чивый учебн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Лабораторная работа по теме «Внешняя политика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во второй половине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 в.: восточное и южное направления»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«Внешняя политика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во второй половине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Российское общество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 в.: «служилые» и «тяглые»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таблицу «Основные сосло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вия в России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 в.» и использовать её данные для характеристики изменений в социальной структуре общества.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отрывки из законодательных документов 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понятий «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служилые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тяглые»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феодалы, бояре, дворяне, местничество, владельческие и черносошные крестьяне, барщина, оброк, подати,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белая слобода, митрополит, епископы, казаки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 возможность научиться: анализировать причины изменений в социальном составе дворянства, давать собственную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характеристику положения крестьян, ориентироваться в иерархии духовного сословия.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Познавательные: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Народы России во второй половине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исторической карте районы народных движений.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причины, участников и итоги восстаний.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движения пер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вой четверти XVI в. и аналогичные дви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XV в.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извлекать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оговариваются о распределении функций и ролей в совместной деятельности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Урок-практикум «Опричнина»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термины, изученные в теме.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 в конце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исторический ма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териал по изученному периоду.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черты и осо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исторический ма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териал по изученному периоду.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черты и осо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бенности развития XVI в. в России и государств Западной Европы.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уждения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значении наследия XVI в. для современного общества.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тестовые контрольные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Научатся определять термины, изученные в главе «Россия в конце XVI вв.». Получат возможность научиться: называть главные события,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оценивают правильность выполнения действия.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участвуют в кол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действии для решения коммуника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Проявляют доб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рожелательность и эмоциональн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нравстве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иную отзывчивость,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нимание чувств других людей и сопережива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ние им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Церковь и государство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роль православной церкви в становлении российской государствен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ности.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взаимоотношения церкви с великокняжеской властью.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выражения «Москва — Третий Рим».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Сорский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в истории Московской Руси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патриарх, церковная реформа, раскол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учебную за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дачу, определяют последователь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промежуточных целей с учё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том конечного результата, состав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ляют план и алгоритм действий.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допускают возможность различных точек зре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ния, в том числе не совпадающих с их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собственной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 ориентируются на позицию партнёра в общении и взаимодействии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Проявляют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 осознанное понимание чу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вств др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угих людей и сопереживание им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 и народов России в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памятники культуры на 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Собирать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информацию и готовить сооб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щения (презентации о культуре XVI вв., используя Интернет и другие источники информации.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памятников мате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Научатся: называть самые значительные памятники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указанного периода, извлекать полезную информацию из литера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турных источников. Получат возможность научиться: давать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щую характеристику русской культуры XVI вв.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после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довательность промежуточных це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ствий.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 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устой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чивые эстетиче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предпочте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Описывать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быт различных слоёв насе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администра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рактеристику русского дома, называть предме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принимают и сохраняют учебную задачу; пла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нируют свои действия в соответст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вии с поставленной задачей и усло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виями её реализации, в том числе во внутреннем плане. 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аргументируют свою позицию и координируют её с позициями партнёров при сотруд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ничестве в принятии общего реше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Проявляют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 осознан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ное понимание чу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вств др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угих людей и сопере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живание им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знания по курсу исто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рии России с древнейших времён до конца XVI 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деятельность по изуче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нию истории России XVII-XVIII вв.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 рос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сийской истории XVII-XVIII столетий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Раскрывать,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какие противоречия су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ществовали в русском обществе в конце XVI 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понятия заповедные лета.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личность и деятель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Бориса Годунова и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оценку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заповедные лета, сыск, Земский Собор.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анализировать исторические документы, давать оценку внутренней и внешней политики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Б.Годунова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познавательную цель.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формулируют собственное мнение и позицию, задают вопросы, строят понятные для партнера высказывания.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Смута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Российском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причин, начало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смысл понятий Смута, самозванец, интервенция.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чем заключались причины Смуты.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исторической карте направления походов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Болотникова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польских и шведских интервентов.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исторический ма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териал в хронологической таблице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«Смутное время в России».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 положении людей раз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ных сословий в годы Смуты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 возможность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научиться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нализировать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исторические документы, давать оценку внутренней и внешней политики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собственной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 ориентируются на позицию партнера в общении и взаимодействии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учебную задачу, определяют 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Смута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Российском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борьба с интервентами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Продолжить систематизацию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исторического материала в хронологической таблице «Смутное время в России»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 действий участников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ополчении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Научатся определять термины: семибоярщина,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анализировать обстоятельства, приведшие к краху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Лжедмитрия II, давать собственную оценку роли церкви в освободительном движении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учитывают разные мнения и стремятся к координации различных позиций в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сотрудничестве, формулируют собственное мнение и позицию.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Окончание Смутного времени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Продолжить систематизацию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исторического материала в хронологической таблице «Смутное время в России»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Высказывать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оценку действий участников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ополчении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последствия Смуты для Российского государства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ополчение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особенности Земского собора 1613г.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создают алгоритмы деятельности при решении проблем различного характера.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Экономическое развитие России в 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информацию исторических карт при рассмотрении экономического развития России в 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понятий мелкотоварное производство, мануфактура, всероссийский рынок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 новых явлений в экономике России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устройстве</w:t>
            </w:r>
            <w:proofErr w:type="gramEnd"/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понятия абсолютиз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привлечением знаний из курса всеоб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щей истории).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отрывки из Соборного уложения 1649 г. и использовать их для характеристики политического устройства России.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личность и деятель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в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социальной структуре российского общества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таблицу «Основные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сосло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вия в России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в.» и использовать её данные для характеристики изменений в социальной структуре общества.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отрывки из Соборного уло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 определять термины: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феодалы, бояре, дворяне, местничество, владельческие и черносошные крестьяне, барщина, оброк, подати,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белая слобода, митрополит, епископы, казаки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Познавательные: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ставят и формулируют цели и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Определяют внутреннюю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Народные движения в 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территории и 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масштабы народных движений, используя историческую карту.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причины и последствия народных движений в России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исторический материал в форме таблицы «Народные движения в России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века»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 определять термины: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бунташный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век,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Соловецкое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сидение, крестьянская война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называть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С.Разина</w:t>
            </w:r>
            <w:proofErr w:type="spellEnd"/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 понимание чу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вств др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угих людей и сопереживание им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 в системе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Международных отношений: отношения со странами Европы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историческую карту для характеристики геополитического поло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России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карте территорию Рос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в.; ход войн и направления военных походов.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 внешней политики России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геополитика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 в системе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Международных отношений: отношения со странами исламского мира и с Китаем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историческую карту для характеристики геополитического поло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России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карте территорию Рос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в.; ход войн и направления военных походов.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причины и последствия присоединения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внешней политики России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Научатся определять термины: геополитика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«Под рукой» российского государя: вхождение Украины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состав России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историческую карту для характеристики геополитического поло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России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карте территорию Рос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в.; ход войн и направления военных походов.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 присоединения Украины к России, осво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ения Сибири.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Научатся определять термины: голытьба, реестровые казаки, Рада, гетман,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быдло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определять основные направления внешней политики, работать с картой.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Русская православная церковь в XVII в. Реформа патриарха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Никона и раскол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смысл понятий церковный раскол, старообрядцы.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сущность конфликта «свя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щенства» и «царства», причины и послед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ствия раскола.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позиции патриарха Никона и протопопа Аввакума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патриарх, церковная реформа, раскол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Проявляют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эмпатию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как осознанное понимание чу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вств др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угих людей и сопереживание им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Русские путешественники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первопроходцы 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смысл понятий ясак, рухлядь и т.д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..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сущность географических открытий.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русской колонизации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этнос,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народность,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племя,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род.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Культура народов России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смысл понятий парсуна, вирши.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сущность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нарышкинского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барокко.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русской культуры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парсуна, изразцы, сатирические повести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сравнивать европейскую и российскую культуру, ориентироваться в жанрах русской литературы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отличать архитектурные стили изучаемой эпохи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познавательную цель.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ословный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быт и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картина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мира русского человека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смысл понятий национальная кул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сущность национального единства.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русского менталитета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Научатся определять термины: слобода, воинский устав,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рекрутская повинность, регентство.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:о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пределять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Ордин-Нащокина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Голицина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Познавательные: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ставят и формулируют проблему урока, самостоятельно создают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алгоритм деятельности при решении проблемы.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Имеют целостный, социально ориентированный взгляд на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мир в единстве и разнообразии народов, культур, религий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XVII в.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жизни и быта отдельных слоёв русского обще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ства, традиции и новации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Составлять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рассказ (презентацию) о жизни и быте отдельных сословий,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пользуя материалы учебника, рассказы иностранцев о России (материалы сайта «Восточная литература»:</w:t>
            </w:r>
            <w:proofErr w:type="spellStart"/>
            <w:r>
              <w:fldChar w:fldCharType="begin"/>
            </w:r>
            <w:r>
              <w:instrText>HYPERLINK "http://www.vostlit/" \t "_blank"</w:instrText>
            </w:r>
            <w:r>
              <w:fldChar w:fldCharType="separate"/>
            </w:r>
            <w:r w:rsidRPr="0003585A"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</w:t>
            </w:r>
            <w:proofErr w:type="spellEnd"/>
            <w:r w:rsidRPr="0003585A"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://www.vostlit</w:t>
            </w:r>
            <w:r>
              <w:fldChar w:fldCharType="end"/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Info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и др.) и другую информацию (в том числе по истории края).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Приводить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примеры западного и вос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точного влияния на быт и нравы населе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ния России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поиск информации для участия в ролевой игре «Путешествие по русскому городу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в» (вариант: «Пу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тешествие в боярскую усадьбу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VII в.»)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Научатся определять термины: изразцы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собственной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 ориентируются на позицию партнера в общении и взаимодействии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Повторительно-обобщающий урок по теме «Россия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XVII в.»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мость учения,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Объяснять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Характеризовать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объединения русских земель вокруг Москвы и формирование единого Российского государства.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сущность царского указа о системе местничества и его последствия.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ставят и формулируют цели и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разовательному процессу,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Итоговое повторение и обобщение по курсу «Россия в XVI в.-</w:t>
            </w:r>
          </w:p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.»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историческую карту для характеристики геополитического поло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жения России 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Показывать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на карте территорию Рос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 в.; ход войн и направления военных походов.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Объяснять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Раскрывать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причины и последствия внешней политики России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планируют свои действия в соответствии с постав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ленной задачей и условиями её ре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ализации, в том числе во внутрен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нем плане.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Коммуникативные: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адекватно ис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пользуют речевые средства для эф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Определяют внутреннюю 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зицию обучающе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гося на уровне положительного отношения к об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разовательному процессу, пони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мают необходи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</w:t>
            </w:r>
            <w:proofErr w:type="gramStart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тельных мотивов и предпочтении социального спо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соба оценки знаний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643" w:rsidRPr="009320F4" w:rsidTr="00931A88">
        <w:trPr>
          <w:tblCellSpacing w:w="15" w:type="dxa"/>
        </w:trPr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41-42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82643" w:rsidRPr="009320F4" w:rsidRDefault="00A82643" w:rsidP="0093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Обобщать 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320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изученный материал.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 определяют после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довательность промежуточных це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следовательность действий.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 Коммуникативные: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договаривают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2643" w:rsidRPr="0003585A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Выражают устой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чивые эстетиче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ские предпочте</w:t>
            </w:r>
            <w:r w:rsidRPr="0003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643" w:rsidRPr="009320F4" w:rsidRDefault="00A82643" w:rsidP="0093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82643" w:rsidRDefault="00A82643" w:rsidP="00A82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643" w:rsidRDefault="00A82643" w:rsidP="00A82643">
      <w:pPr>
        <w:rPr>
          <w:rFonts w:ascii="Times New Roman" w:hAnsi="Times New Roman" w:cs="Times New Roman"/>
          <w:b/>
          <w:sz w:val="36"/>
          <w:szCs w:val="36"/>
        </w:rPr>
        <w:sectPr w:rsidR="00A82643" w:rsidSect="008E0AA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563FE" w:rsidRPr="007563FE" w:rsidRDefault="007563FE" w:rsidP="00756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63FE" w:rsidRPr="007563FE" w:rsidSect="0033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FF" w:rsidRDefault="002228FF" w:rsidP="00993C36">
      <w:pPr>
        <w:spacing w:after="0" w:line="240" w:lineRule="auto"/>
      </w:pPr>
      <w:r>
        <w:separator/>
      </w:r>
    </w:p>
  </w:endnote>
  <w:endnote w:type="continuationSeparator" w:id="0">
    <w:p w:rsidR="002228FF" w:rsidRDefault="002228FF" w:rsidP="0099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FF" w:rsidRDefault="002228FF" w:rsidP="00993C36">
      <w:pPr>
        <w:spacing w:after="0" w:line="240" w:lineRule="auto"/>
      </w:pPr>
      <w:r>
        <w:separator/>
      </w:r>
    </w:p>
  </w:footnote>
  <w:footnote w:type="continuationSeparator" w:id="0">
    <w:p w:rsidR="002228FF" w:rsidRDefault="002228FF" w:rsidP="0099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70F"/>
    <w:multiLevelType w:val="hybridMultilevel"/>
    <w:tmpl w:val="5E62385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FA78BF"/>
    <w:multiLevelType w:val="hybridMultilevel"/>
    <w:tmpl w:val="ECF056AC"/>
    <w:lvl w:ilvl="0" w:tplc="2F94A8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A45B3"/>
    <w:multiLevelType w:val="hybridMultilevel"/>
    <w:tmpl w:val="3B9C4B42"/>
    <w:lvl w:ilvl="0" w:tplc="2F94A8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435F"/>
    <w:multiLevelType w:val="hybridMultilevel"/>
    <w:tmpl w:val="D00E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2ECC"/>
    <w:multiLevelType w:val="hybridMultilevel"/>
    <w:tmpl w:val="1CA65816"/>
    <w:lvl w:ilvl="0" w:tplc="2F94A82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B10C03"/>
    <w:multiLevelType w:val="hybridMultilevel"/>
    <w:tmpl w:val="1CF2D01C"/>
    <w:lvl w:ilvl="0" w:tplc="2F94A8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A3058"/>
    <w:multiLevelType w:val="hybridMultilevel"/>
    <w:tmpl w:val="B6DA4C98"/>
    <w:lvl w:ilvl="0" w:tplc="2F94A8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73A29"/>
    <w:multiLevelType w:val="hybridMultilevel"/>
    <w:tmpl w:val="FF2E43A4"/>
    <w:lvl w:ilvl="0" w:tplc="2F94A82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3B6"/>
    <w:rsid w:val="0003585A"/>
    <w:rsid w:val="000827EF"/>
    <w:rsid w:val="001501A6"/>
    <w:rsid w:val="0019424A"/>
    <w:rsid w:val="002228FF"/>
    <w:rsid w:val="00271D40"/>
    <w:rsid w:val="00332406"/>
    <w:rsid w:val="003B38F1"/>
    <w:rsid w:val="004B1D1D"/>
    <w:rsid w:val="004E6D20"/>
    <w:rsid w:val="007563FE"/>
    <w:rsid w:val="008478C5"/>
    <w:rsid w:val="008C6150"/>
    <w:rsid w:val="00925A1A"/>
    <w:rsid w:val="00967CD4"/>
    <w:rsid w:val="009706B0"/>
    <w:rsid w:val="00993C36"/>
    <w:rsid w:val="009B39DC"/>
    <w:rsid w:val="00A55A4F"/>
    <w:rsid w:val="00A82643"/>
    <w:rsid w:val="00AE2D27"/>
    <w:rsid w:val="00B45592"/>
    <w:rsid w:val="00B57E7A"/>
    <w:rsid w:val="00BC3B62"/>
    <w:rsid w:val="00C64D1B"/>
    <w:rsid w:val="00CA7686"/>
    <w:rsid w:val="00CB6175"/>
    <w:rsid w:val="00D12D54"/>
    <w:rsid w:val="00D47C0A"/>
    <w:rsid w:val="00DF6F42"/>
    <w:rsid w:val="00EF73B6"/>
    <w:rsid w:val="00F651B1"/>
    <w:rsid w:val="00F665EF"/>
    <w:rsid w:val="00F83025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75"/>
    <w:pPr>
      <w:ind w:left="720"/>
      <w:contextualSpacing/>
    </w:pPr>
  </w:style>
  <w:style w:type="table" w:styleId="a4">
    <w:name w:val="Table Grid"/>
    <w:basedOn w:val="a1"/>
    <w:uiPriority w:val="59"/>
    <w:rsid w:val="008478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358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9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3C36"/>
  </w:style>
  <w:style w:type="paragraph" w:styleId="a8">
    <w:name w:val="footer"/>
    <w:basedOn w:val="a"/>
    <w:link w:val="a9"/>
    <w:uiPriority w:val="99"/>
    <w:semiHidden/>
    <w:unhideWhenUsed/>
    <w:rsid w:val="0099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3C36"/>
  </w:style>
  <w:style w:type="table" w:styleId="aa">
    <w:name w:val="Light List"/>
    <w:basedOn w:val="a1"/>
    <w:uiPriority w:val="61"/>
    <w:rsid w:val="00A8264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8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79AC-9415-43E0-972E-796E032B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24</Pages>
  <Words>10863</Words>
  <Characters>61922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11</cp:revision>
  <cp:lastPrinted>2017-10-06T13:14:00Z</cp:lastPrinted>
  <dcterms:created xsi:type="dcterms:W3CDTF">2017-10-04T13:38:00Z</dcterms:created>
  <dcterms:modified xsi:type="dcterms:W3CDTF">2017-11-02T10:02:00Z</dcterms:modified>
</cp:coreProperties>
</file>