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32"/>
          <w:szCs w:val="32"/>
        </w:rPr>
      </w:pPr>
      <w:bookmarkStart w:id="0" w:name="_GoBack"/>
      <w:bookmarkEnd w:id="0"/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32"/>
          <w:szCs w:val="32"/>
        </w:rPr>
      </w:pPr>
      <w:r>
        <w:rPr>
          <w:rFonts w:ascii="Times New Roman" w:eastAsia="Calibri" w:hAnsi="Times New Roman"/>
          <w:b/>
          <w:iCs/>
          <w:sz w:val="32"/>
          <w:szCs w:val="32"/>
        </w:rPr>
        <w:t>МИНИСТЕРСТВО ОБРАЗОВАНИЯ</w:t>
      </w: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32"/>
          <w:szCs w:val="32"/>
        </w:rPr>
      </w:pPr>
      <w:r>
        <w:rPr>
          <w:rFonts w:ascii="Times New Roman" w:eastAsia="Calibri" w:hAnsi="Times New Roman"/>
          <w:b/>
          <w:iCs/>
          <w:sz w:val="32"/>
          <w:szCs w:val="32"/>
        </w:rPr>
        <w:t>МОСКОВСКОЙ ОБЛАСТИ</w:t>
      </w: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36"/>
          <w:szCs w:val="36"/>
        </w:rPr>
      </w:pPr>
      <w:r>
        <w:rPr>
          <w:rFonts w:ascii="Times New Roman" w:eastAsia="Calibri" w:hAnsi="Times New Roman"/>
          <w:b/>
          <w:iCs/>
          <w:sz w:val="36"/>
          <w:szCs w:val="36"/>
        </w:rPr>
        <w:t>ПРИКАЗ</w:t>
      </w: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32"/>
          <w:szCs w:val="32"/>
        </w:rPr>
      </w:pP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iCs/>
          <w:sz w:val="32"/>
          <w:szCs w:val="32"/>
        </w:rPr>
        <w:t>27.12.2010</w:t>
      </w:r>
      <w:r>
        <w:rPr>
          <w:rFonts w:ascii="Times New Roman" w:eastAsia="Calibri" w:hAnsi="Times New Roman"/>
          <w:b/>
          <w:iCs/>
          <w:sz w:val="32"/>
          <w:szCs w:val="32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>№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32"/>
          <w:szCs w:val="32"/>
        </w:rPr>
        <w:t>3764</w:t>
      </w:r>
    </w:p>
    <w:p w:rsidR="00207C2A" w:rsidRDefault="00207C2A" w:rsidP="00207C2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г. Москва</w:t>
      </w:r>
    </w:p>
    <w:p w:rsidR="00207C2A" w:rsidRDefault="00207C2A" w:rsidP="00207C2A">
      <w:pPr>
        <w:spacing w:after="0" w:line="240" w:lineRule="auto"/>
        <w:rPr>
          <w:rFonts w:ascii="Times New Roman" w:eastAsia="Calibri" w:hAnsi="Times New Roman"/>
          <w:b/>
          <w:iCs/>
          <w:sz w:val="32"/>
          <w:szCs w:val="32"/>
        </w:rPr>
      </w:pPr>
    </w:p>
    <w:p w:rsidR="00207C2A" w:rsidRDefault="00207C2A" w:rsidP="00207C2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07C2A" w:rsidRDefault="00207C2A" w:rsidP="00207C2A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</w:rPr>
      </w:pP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Об утверждении Положения о пункте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проведения экзамена для выпускников </w:t>
      </w:r>
      <w:r>
        <w:rPr>
          <w:rFonts w:ascii="Times New Roman" w:eastAsia="Calibri" w:hAnsi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/>
          <w:sz w:val="28"/>
          <w:szCs w:val="28"/>
        </w:rPr>
        <w:t xml:space="preserve"> классов на территории  Московской области</w:t>
      </w: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207C2A" w:rsidRDefault="00207C2A" w:rsidP="00207C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целях обеспечения нормативно-правового регулирования государственной (итоговой) аттестации выпускников </w:t>
      </w:r>
      <w:r>
        <w:rPr>
          <w:rFonts w:ascii="Times New Roman" w:eastAsia="Calibri" w:hAnsi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/>
          <w:sz w:val="28"/>
          <w:szCs w:val="28"/>
        </w:rPr>
        <w:t xml:space="preserve"> классов в новой форме на территории Московской области </w:t>
      </w:r>
    </w:p>
    <w:p w:rsidR="00207C2A" w:rsidRDefault="00207C2A" w:rsidP="00207C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 Р И К А З Ы В А Ю: 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прилагаемое Положение о пункте проведения экзамена для выпускников </w:t>
      </w:r>
      <w:r>
        <w:rPr>
          <w:rFonts w:ascii="Times New Roman" w:eastAsia="Calibri" w:hAnsi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/>
          <w:sz w:val="28"/>
          <w:szCs w:val="28"/>
        </w:rPr>
        <w:t xml:space="preserve"> классов на территории Московской области.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Контроль за исполнением настоящего приказа возложить на первого заместителя министра образования Правительства Московской области Чайковского В.Г.</w:t>
      </w:r>
    </w:p>
    <w:p w:rsidR="00207C2A" w:rsidRDefault="00207C2A" w:rsidP="00207C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7C2A" w:rsidRDefault="00207C2A" w:rsidP="00207C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7C2A" w:rsidRDefault="00207C2A" w:rsidP="00207C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7C2A" w:rsidRDefault="00207C2A" w:rsidP="00207C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7C2A" w:rsidRDefault="00207C2A" w:rsidP="00207C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Министр образования Правительства</w:t>
      </w:r>
    </w:p>
    <w:p w:rsidR="00207C2A" w:rsidRDefault="00207C2A" w:rsidP="00207C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Московской области                                                                         Л.Н.Антонова</w:t>
      </w:r>
    </w:p>
    <w:p w:rsidR="00207C2A" w:rsidRDefault="00207C2A" w:rsidP="00207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07C2A" w:rsidRDefault="00207C2A" w:rsidP="00207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tabs>
          <w:tab w:val="left" w:pos="8235"/>
        </w:tabs>
        <w:spacing w:after="0"/>
      </w:pPr>
    </w:p>
    <w:p w:rsidR="00207C2A" w:rsidRDefault="00207C2A" w:rsidP="00207C2A">
      <w:pPr>
        <w:pStyle w:val="2"/>
        <w:spacing w:before="0" w:after="0"/>
        <w:ind w:left="539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УТВЕРЖДЕНО</w:t>
      </w:r>
    </w:p>
    <w:p w:rsidR="00207C2A" w:rsidRDefault="00207C2A" w:rsidP="00207C2A">
      <w:pPr>
        <w:pStyle w:val="2"/>
        <w:spacing w:before="0" w:after="0"/>
        <w:ind w:left="540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приказом  Министерства образования </w:t>
      </w:r>
    </w:p>
    <w:p w:rsidR="00207C2A" w:rsidRDefault="00207C2A" w:rsidP="00207C2A">
      <w:pPr>
        <w:pStyle w:val="2"/>
        <w:spacing w:before="0" w:after="0"/>
        <w:ind w:left="540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Московской области</w:t>
      </w:r>
    </w:p>
    <w:p w:rsidR="00207C2A" w:rsidRDefault="00207C2A" w:rsidP="00207C2A">
      <w:pPr>
        <w:tabs>
          <w:tab w:val="left" w:pos="5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от    27.12.2010   № 3764</w:t>
      </w:r>
    </w:p>
    <w:p w:rsidR="00207C2A" w:rsidRDefault="00207C2A" w:rsidP="00207C2A"/>
    <w:p w:rsidR="00207C2A" w:rsidRDefault="00207C2A" w:rsidP="00207C2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ПОЛОЖЕНИЕ</w:t>
      </w:r>
    </w:p>
    <w:p w:rsidR="00207C2A" w:rsidRDefault="00207C2A" w:rsidP="00207C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пункте проведения экзамена для выпускников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на территории  Московской области</w:t>
      </w:r>
    </w:p>
    <w:p w:rsidR="00207C2A" w:rsidRDefault="00207C2A" w:rsidP="0020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C2A" w:rsidRDefault="00207C2A" w:rsidP="00207C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207C2A" w:rsidRDefault="00207C2A" w:rsidP="00207C2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2A" w:rsidRDefault="00207C2A" w:rsidP="00207C2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 пункте проведения экзамена для выпускников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на территории  Московской области (далее – Положение) определяет порядок создания и деятельности пунктов проведения государственной (итоговой) аттестации выпускников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в новой форме (далее – ГИА-9) на территории Московской области.</w:t>
      </w:r>
    </w:p>
    <w:p w:rsidR="00207C2A" w:rsidRDefault="00207C2A" w:rsidP="00207C2A">
      <w:pPr>
        <w:pStyle w:val="a3"/>
        <w:tabs>
          <w:tab w:val="num" w:pos="0"/>
          <w:tab w:val="left" w:pos="2625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</w:p>
    <w:p w:rsidR="00207C2A" w:rsidRDefault="00207C2A" w:rsidP="00207C2A">
      <w:pPr>
        <w:pStyle w:val="a3"/>
        <w:tabs>
          <w:tab w:val="num" w:pos="0"/>
        </w:tabs>
        <w:rPr>
          <w:b w:val="0"/>
          <w:szCs w:val="28"/>
          <w:u w:val="none"/>
        </w:rPr>
      </w:pPr>
      <w:r>
        <w:rPr>
          <w:b w:val="0"/>
          <w:szCs w:val="28"/>
          <w:u w:val="none"/>
          <w:lang w:val="en-US"/>
        </w:rPr>
        <w:t>II</w:t>
      </w:r>
      <w:r>
        <w:rPr>
          <w:b w:val="0"/>
          <w:szCs w:val="28"/>
          <w:u w:val="none"/>
        </w:rPr>
        <w:t>. Требования, предъявляемые к пункту проведения экзамена</w:t>
      </w:r>
    </w:p>
    <w:p w:rsidR="00207C2A" w:rsidRDefault="00207C2A" w:rsidP="00207C2A">
      <w:pPr>
        <w:pStyle w:val="a3"/>
        <w:tabs>
          <w:tab w:val="num" w:pos="0"/>
          <w:tab w:val="num" w:pos="360"/>
        </w:tabs>
        <w:jc w:val="both"/>
        <w:rPr>
          <w:b w:val="0"/>
          <w:szCs w:val="28"/>
          <w:u w:val="none"/>
        </w:rPr>
      </w:pPr>
    </w:p>
    <w:p w:rsidR="00207C2A" w:rsidRDefault="00207C2A" w:rsidP="00207C2A">
      <w:pPr>
        <w:pStyle w:val="a5"/>
        <w:tabs>
          <w:tab w:val="num" w:pos="0"/>
        </w:tabs>
        <w:ind w:left="0" w:firstLine="720"/>
        <w:rPr>
          <w:szCs w:val="28"/>
        </w:rPr>
      </w:pPr>
      <w:r>
        <w:rPr>
          <w:szCs w:val="28"/>
        </w:rPr>
        <w:t>2. ГИА-9 проводится в  пунктах проведения экзамена (далее – ППЭ), создаваемых территориальными экзаменационными комиссиями (далее – ТЭК) на базе общеобразовательных учреждений (далее – ОУ) по согласованию с органами местного самоуправления муниципальных образований Московской области, осуществляющими управление в сфере образования  (далее – МОУО).</w:t>
      </w:r>
    </w:p>
    <w:p w:rsidR="00207C2A" w:rsidRDefault="00207C2A" w:rsidP="00207C2A">
      <w:pPr>
        <w:pStyle w:val="a5"/>
        <w:tabs>
          <w:tab w:val="num" w:pos="0"/>
        </w:tabs>
        <w:ind w:left="0" w:firstLine="720"/>
        <w:rPr>
          <w:szCs w:val="28"/>
        </w:rPr>
      </w:pPr>
      <w:r>
        <w:rPr>
          <w:szCs w:val="28"/>
        </w:rPr>
        <w:t>3. Формирование перечня ППЭ и распределение выпускников по ППЭ осуществляется МОУО.</w:t>
      </w:r>
    </w:p>
    <w:p w:rsidR="00207C2A" w:rsidRDefault="00207C2A" w:rsidP="00207C2A">
      <w:pPr>
        <w:pStyle w:val="a5"/>
        <w:ind w:left="0" w:firstLine="720"/>
        <w:rPr>
          <w:szCs w:val="28"/>
        </w:rPr>
      </w:pPr>
      <w:r>
        <w:rPr>
          <w:bCs/>
          <w:iCs/>
          <w:szCs w:val="28"/>
        </w:rPr>
        <w:t>4. Количество,</w:t>
      </w:r>
      <w:r>
        <w:rPr>
          <w:szCs w:val="28"/>
        </w:rPr>
        <w:t xml:space="preserve"> общая площадь и состояние помещений, предоставляемых для проведения экзамена (далее – аудитории), должны соответствовать  Гигиеническим требованиям к условиям обучения в общеобразовательных учреждениях (СанПиН 2.4.2.1178-02), утвержденным   Главным  государственным  санитарным  врачом  Российской  Федерации 25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Cs w:val="28"/>
          </w:rPr>
          <w:t>2002 года</w:t>
        </w:r>
      </w:smartTag>
      <w:r>
        <w:rPr>
          <w:szCs w:val="28"/>
        </w:rPr>
        <w:t xml:space="preserve">. 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экзаменов используются аудитории, расположенные на одном этаже или в одном крыле здания. Аудитории должны быть изолированы от помещений, не использующихся для проведения экзамена. Неиспользуемые помещения на данном этаже (крыле) должны быть закрыты и опечатаны. 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 время проведения экзамена в аудиториях </w:t>
      </w:r>
      <w:r>
        <w:rPr>
          <w:rFonts w:ascii="Times New Roman" w:hAnsi="Times New Roman"/>
          <w:sz w:val="28"/>
          <w:szCs w:val="28"/>
        </w:rPr>
        <w:t xml:space="preserve">должны быть закрыты стенды, плакаты и иные материалы с информационной и справочной информацией по соответствующим общеобразовательным предметам. 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Рассадка участников в аудитории производится по 15 или кратно 15 человек, по одному человеку за партой.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Условия проведения экзамена для выпускников с ограниченными возможностями здоровья (далее – участники с ОВЗ), в том числе для лиц, обучавшихся по состоянию здоровья на дому, в оздоровительных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выпускников специальных учебно-воспитательных учреждений закрытого типа для детей и подростков с девиантным (общественно опасным) поведением, а также выпускников образовательных учреждений, созданных при учреждениях, исполняющих наказание в виде лишения свободы, создаются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 их здоровья, особенностей психофизического развития, специальных условий содержания и необходимости обеспечения общественной безопасности во время сдачи экзамена.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проведению экзамена выпускников образовательных учреждений, созданных при учреждениях, исполняющих наказание в виде лишения свободы, привлекается  администрация указанных учреждений. </w:t>
      </w:r>
    </w:p>
    <w:p w:rsidR="00207C2A" w:rsidRDefault="00207C2A" w:rsidP="0020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с ОВЗ в целях определения необходимых для них условий проведения экзамена при подаче заявления на участие в экзамене представляют оригинал или ксерокопию одного из следующих документов:</w:t>
      </w:r>
    </w:p>
    <w:p w:rsidR="00207C2A" w:rsidRDefault="00207C2A" w:rsidP="0020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заключение психолого-медико-педагогической комиссии;</w:t>
      </w:r>
    </w:p>
    <w:p w:rsidR="00207C2A" w:rsidRDefault="00207C2A" w:rsidP="0020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справку об установлении инвалидности, выданную федеральным государственным учреждением медико-социальной экспертизы. </w:t>
      </w:r>
    </w:p>
    <w:p w:rsidR="00207C2A" w:rsidRDefault="00207C2A" w:rsidP="0020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с ОВЗ экзамен проводится в отдельной аудитории с увеличением времени на 1,5 часа. 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экзамена допускается присутствие ассистентов, оказывающих участникам с ОВЗ необходимую техническую помощь с учетом их индивидуальных особенностей. </w:t>
      </w:r>
    </w:p>
    <w:p w:rsidR="00207C2A" w:rsidRDefault="00207C2A" w:rsidP="0020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 ОВЗ могут в процессе сдачи экзамена пользоваться необходимыми им техническими средствами.</w:t>
      </w:r>
    </w:p>
    <w:p w:rsidR="00207C2A" w:rsidRDefault="00207C2A" w:rsidP="00207C2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экзамена для участников с ОВЗ, а также для участников экзамена,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четырех месяцев, предшествующих проведению экзамена, в аудиториях может быть организовано питание и перерывы для проведения необходимых медико-профилактических процедур</w:t>
      </w:r>
      <w:r>
        <w:rPr>
          <w:rFonts w:cs="Times New Roman"/>
          <w:sz w:val="28"/>
          <w:szCs w:val="28"/>
        </w:rPr>
        <w:t xml:space="preserve">. </w:t>
      </w:r>
    </w:p>
    <w:p w:rsidR="00207C2A" w:rsidRDefault="00207C2A" w:rsidP="00207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ППЭ должно быть выделено рабочее помещение для руководителя ППЭ, оборудованное в обязательном порядке телефонной связью,</w:t>
      </w:r>
      <w:r>
        <w:rPr>
          <w:rFonts w:ascii="Times New Roman" w:hAnsi="Times New Roman"/>
          <w:snapToGrid w:val="0"/>
          <w:sz w:val="28"/>
          <w:szCs w:val="28"/>
        </w:rPr>
        <w:t xml:space="preserve"> сейфом</w:t>
      </w:r>
      <w:r>
        <w:rPr>
          <w:rFonts w:ascii="Times New Roman" w:hAnsi="Times New Roman"/>
          <w:sz w:val="28"/>
          <w:szCs w:val="28"/>
        </w:rPr>
        <w:t>.</w:t>
      </w:r>
    </w:p>
    <w:p w:rsidR="00207C2A" w:rsidRDefault="00207C2A" w:rsidP="0020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В ППЭ выделяются помещения для лиц, сопровождающих участников экзамена (в случае организации экзамена с перемещением выпускников), общественных наблюдателей и должностных лиц Министерства образования Московской области (далее – Министерство), Федеральной службы по надзору в сфере образования и науки (далее – Рособрнадзор), осуществляющих выездную (инспекционную) проверку соблюдения установленного порядка проведения ГИА-9. Данные помещения должны быть изолированы от аудиторий для проведения экзамена.</w:t>
      </w:r>
    </w:p>
    <w:p w:rsidR="00207C2A" w:rsidRDefault="00207C2A" w:rsidP="00207C2A">
      <w:pPr>
        <w:pStyle w:val="a3"/>
        <w:tabs>
          <w:tab w:val="num" w:pos="0"/>
        </w:tabs>
        <w:rPr>
          <w:b w:val="0"/>
          <w:szCs w:val="28"/>
          <w:u w:val="none"/>
        </w:rPr>
      </w:pPr>
      <w:r>
        <w:rPr>
          <w:b w:val="0"/>
          <w:szCs w:val="28"/>
          <w:u w:val="none"/>
          <w:lang w:val="en-US"/>
        </w:rPr>
        <w:t>III</w:t>
      </w:r>
      <w:r>
        <w:rPr>
          <w:b w:val="0"/>
          <w:szCs w:val="28"/>
          <w:u w:val="none"/>
        </w:rPr>
        <w:t>. Требования, предъявляемые при подготовке ППЭ к экзамену</w:t>
      </w:r>
    </w:p>
    <w:p w:rsidR="00207C2A" w:rsidRDefault="00207C2A" w:rsidP="00207C2A">
      <w:pPr>
        <w:pStyle w:val="a3"/>
        <w:tabs>
          <w:tab w:val="num" w:pos="0"/>
        </w:tabs>
        <w:rPr>
          <w:szCs w:val="28"/>
          <w:u w:val="none"/>
        </w:rPr>
      </w:pPr>
    </w:p>
    <w:p w:rsidR="00207C2A" w:rsidRDefault="00207C2A" w:rsidP="00207C2A">
      <w:pPr>
        <w:pStyle w:val="a5"/>
        <w:tabs>
          <w:tab w:val="left" w:pos="0"/>
        </w:tabs>
        <w:snapToGrid/>
        <w:ind w:left="0" w:firstLine="0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8. Руководитель ОУ, на базе которого организуется ППЭ, </w:t>
      </w:r>
      <w:r>
        <w:rPr>
          <w:szCs w:val="28"/>
        </w:rPr>
        <w:t xml:space="preserve">или уполномоченное им лицо </w:t>
      </w:r>
      <w:r>
        <w:rPr>
          <w:bCs/>
          <w:iCs/>
          <w:szCs w:val="28"/>
        </w:rPr>
        <w:t>обязан своевременно подготовить ППЭ к проведению экзамена, в частности:</w:t>
      </w:r>
    </w:p>
    <w:p w:rsidR="00207C2A" w:rsidRDefault="00207C2A" w:rsidP="00207C2A">
      <w:pPr>
        <w:widowControl w:val="0"/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обеспечить соответствие всех помещений, выделяемых для проведения экзамена, требованиям, установленным п.п. 4 – 7 настоящего Положения;</w:t>
      </w:r>
    </w:p>
    <w:p w:rsidR="00207C2A" w:rsidRDefault="00207C2A" w:rsidP="00207C2A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выделить рабочее помещение для руководителя ППЭ;</w:t>
      </w:r>
    </w:p>
    <w:p w:rsidR="00207C2A" w:rsidRDefault="00207C2A" w:rsidP="00207C2A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определить и подготовить аудитории, в которых будет проводиться экзамен; </w:t>
      </w:r>
    </w:p>
    <w:p w:rsidR="00207C2A" w:rsidRDefault="00207C2A" w:rsidP="00207C2A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обеспечить в день экзамена  присутствие лиц, обеспечивающих медицинскую помощь, охрану и правопорядок.</w:t>
      </w:r>
    </w:p>
    <w:p w:rsidR="00207C2A" w:rsidRDefault="00207C2A" w:rsidP="00207C2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9. Руководитель ППЭ совместно с руководителем ОУ не позднее, чем       за 1 день до проведения экзамена, осуществляет проверку готовности ППЭ к экзамену и оформляет </w:t>
      </w:r>
      <w:r>
        <w:rPr>
          <w:rFonts w:ascii="Times New Roman" w:hAnsi="Times New Roman"/>
          <w:sz w:val="28"/>
          <w:szCs w:val="28"/>
        </w:rPr>
        <w:t>протокол готовности по прилагаемой к настоящему Положению форме в 2-х экземплярах: первый экземпляр остается в ППЭ, второй экземпляр передается в МОУО.</w:t>
      </w:r>
    </w:p>
    <w:p w:rsidR="00207C2A" w:rsidRDefault="00207C2A" w:rsidP="00207C2A">
      <w:pPr>
        <w:pStyle w:val="21"/>
        <w:widowControl w:val="0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день проверки готовности ППЭ необходимо проверить пожарные выходы, средства первичного пожаротушения. </w:t>
      </w:r>
    </w:p>
    <w:p w:rsidR="00207C2A" w:rsidRDefault="00207C2A" w:rsidP="00207C2A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Руководителями ППЭ могут быть сотрудники МОУО, методических структур, руководители или заместители руководителей ОУ, а также сотрудники других образовательных учреждений на территории Московской области. </w:t>
      </w:r>
    </w:p>
    <w:p w:rsidR="00207C2A" w:rsidRDefault="00207C2A" w:rsidP="00207C2A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ОУ и заместитель руководителя ОУ не могут быть руководителями ППЭ, открытыми на базе ОУ, в которых они работают.</w:t>
      </w:r>
    </w:p>
    <w:p w:rsidR="00207C2A" w:rsidRDefault="00207C2A" w:rsidP="00207C2A">
      <w:pPr>
        <w:pStyle w:val="23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Организаторы в ППЭ могут назначаться из числа учителей, не ведущих соответствующий общеобразовательный предмет и не работающих в данном классе.</w:t>
      </w:r>
    </w:p>
    <w:p w:rsidR="00207C2A" w:rsidRDefault="00207C2A" w:rsidP="00207C2A">
      <w:pPr>
        <w:pStyle w:val="23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Руководители и организаторы в ППЭ назначаются приказом МОУО по согласованию с </w:t>
      </w:r>
      <w:r>
        <w:rPr>
          <w:snapToGrid w:val="0"/>
          <w:sz w:val="28"/>
          <w:szCs w:val="28"/>
        </w:rPr>
        <w:t>ТЭК.</w:t>
      </w:r>
    </w:p>
    <w:p w:rsidR="00207C2A" w:rsidRDefault="00207C2A" w:rsidP="00207C2A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207C2A" w:rsidRDefault="00207C2A" w:rsidP="00207C2A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Требования, предъявляемые к ППЭ в день проведения экзаменов</w:t>
      </w:r>
    </w:p>
    <w:p w:rsidR="00207C2A" w:rsidRDefault="00207C2A" w:rsidP="00207C2A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highlight w:val="lightGray"/>
        </w:rPr>
      </w:pPr>
    </w:p>
    <w:p w:rsidR="00207C2A" w:rsidRDefault="00207C2A" w:rsidP="00207C2A">
      <w:pPr>
        <w:pStyle w:val="23"/>
        <w:spacing w:after="0" w:line="240" w:lineRule="auto"/>
        <w:ind w:left="0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13. В день проведения экзамена в ППЭ должны присутствовать: </w:t>
      </w:r>
    </w:p>
    <w:p w:rsidR="00207C2A" w:rsidRDefault="00207C2A" w:rsidP="00207C2A">
      <w:pPr>
        <w:pStyle w:val="23"/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– руководитель ППЭ; </w:t>
      </w:r>
    </w:p>
    <w:p w:rsidR="00207C2A" w:rsidRDefault="00207C2A" w:rsidP="00207C2A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– руководитель ОУ</w:t>
      </w:r>
      <w:r>
        <w:rPr>
          <w:sz w:val="28"/>
          <w:szCs w:val="28"/>
        </w:rPr>
        <w:t>;</w:t>
      </w:r>
    </w:p>
    <w:p w:rsidR="00207C2A" w:rsidRDefault="00207C2A" w:rsidP="00207C2A">
      <w:pPr>
        <w:pStyle w:val="23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организаторы; </w:t>
      </w:r>
    </w:p>
    <w:p w:rsidR="00207C2A" w:rsidRDefault="00207C2A" w:rsidP="00207C2A">
      <w:pPr>
        <w:pStyle w:val="23"/>
        <w:spacing w:after="0" w:line="240" w:lineRule="auto"/>
        <w:ind w:left="0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– на экзамене по русскому языку преподаватель-словесник только для прочтения текста изложения;</w:t>
      </w:r>
    </w:p>
    <w:p w:rsidR="00207C2A" w:rsidRDefault="00207C2A" w:rsidP="00207C2A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медицинские работники; </w:t>
      </w:r>
    </w:p>
    <w:p w:rsidR="00207C2A" w:rsidRDefault="00207C2A" w:rsidP="00207C2A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лица, обеспечивающие охрану и правопорядок.</w:t>
      </w:r>
    </w:p>
    <w:p w:rsidR="00207C2A" w:rsidRDefault="00207C2A" w:rsidP="00207C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14. В день проведения экзамена в ППЭ также могут присутствовать: </w:t>
      </w:r>
    </w:p>
    <w:p w:rsidR="00207C2A" w:rsidRDefault="00207C2A" w:rsidP="00207C2A">
      <w:pPr>
        <w:pStyle w:val="23"/>
        <w:spacing w:after="0" w:line="240" w:lineRule="auto"/>
        <w:ind w:left="0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– уполномоченный представитель ТЭК; </w:t>
      </w:r>
    </w:p>
    <w:p w:rsidR="00207C2A" w:rsidRDefault="00207C2A" w:rsidP="00207C2A">
      <w:pPr>
        <w:pStyle w:val="23"/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  ассистенты для участников экзамена с ОВЗ;</w:t>
      </w:r>
    </w:p>
    <w:p w:rsidR="00207C2A" w:rsidRDefault="00207C2A" w:rsidP="00207C2A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–  </w:t>
      </w:r>
      <w:r>
        <w:rPr>
          <w:sz w:val="28"/>
          <w:szCs w:val="28"/>
        </w:rPr>
        <w:t xml:space="preserve">лица, сопровождающие участников экзамена; </w:t>
      </w:r>
    </w:p>
    <w:p w:rsidR="00207C2A" w:rsidRDefault="00207C2A" w:rsidP="00207C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должностные  лица  Рособрнадзора,  Министерства,  МОУО, осуществляющие выездные (инспекционные) проверки соблюдения установленного порядка проведения ГИА-9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207C2A" w:rsidRDefault="00207C2A" w:rsidP="00207C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аккредитованные </w:t>
      </w:r>
      <w:r>
        <w:rPr>
          <w:rFonts w:ascii="Times New Roman" w:hAnsi="Times New Roman"/>
          <w:sz w:val="28"/>
          <w:szCs w:val="28"/>
        </w:rPr>
        <w:t>представители средств массовой информации (СМИ), которые могут присутствовать в аудиториях для проведения экзамена только до момента начала экзамена;</w:t>
      </w:r>
    </w:p>
    <w:p w:rsidR="00207C2A" w:rsidRDefault="00207C2A" w:rsidP="00207C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общественные  наблюдатели, аккредитованные МОУО.</w:t>
      </w:r>
    </w:p>
    <w:p w:rsidR="00207C2A" w:rsidRDefault="00207C2A" w:rsidP="00207C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15. Допуск лиц, указанных в пунктах 13 – 14 настоящего Положения, в ППЭ осуществляется только при наличии у них документов, удостоверяющих их личность и подтверждающих их полномочия. </w:t>
      </w:r>
    </w:p>
    <w:p w:rsidR="00207C2A" w:rsidRDefault="00207C2A" w:rsidP="00207C2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>16. На этаже (в крыле), где проводится экзамен, исключается присутствие учителей и обучающихся, не принимающих участия в экзамене, а также родителей (законных представителей).</w:t>
      </w:r>
    </w:p>
    <w:p w:rsidR="00207C2A" w:rsidRDefault="00207C2A" w:rsidP="00207C2A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Уполномоченный  представитель ТЭК</w:t>
      </w:r>
      <w:r>
        <w:rPr>
          <w:rFonts w:ascii="Times New Roman" w:hAnsi="Times New Roman"/>
          <w:snapToGrid w:val="0"/>
          <w:sz w:val="28"/>
          <w:szCs w:val="28"/>
        </w:rPr>
        <w:t xml:space="preserve"> накануне или в день экзамена доставляет в ППЭ запечатанные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экзаменационные материалы </w:t>
      </w:r>
      <w:r>
        <w:rPr>
          <w:rFonts w:ascii="Times New Roman" w:hAnsi="Times New Roman"/>
          <w:snapToGrid w:val="0"/>
          <w:sz w:val="28"/>
          <w:szCs w:val="28"/>
        </w:rPr>
        <w:t>и передает их руководителю ППЭ.</w:t>
      </w:r>
    </w:p>
    <w:p w:rsidR="00207C2A" w:rsidRDefault="00207C2A" w:rsidP="00207C2A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18. Руководитель ППЭ обеспечивает надежное хранение полученных экзаменационных материалов в сейфе до момента передачи в аудитории.</w:t>
      </w:r>
    </w:p>
    <w:p w:rsidR="00207C2A" w:rsidRDefault="00207C2A" w:rsidP="00207C2A">
      <w:pPr>
        <w:pStyle w:val="21"/>
        <w:widowControl w:val="0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19. Руководитель ОУ </w:t>
      </w:r>
      <w:r>
        <w:rPr>
          <w:bCs/>
          <w:iCs/>
          <w:sz w:val="28"/>
          <w:szCs w:val="28"/>
        </w:rPr>
        <w:t xml:space="preserve">обязан </w:t>
      </w:r>
      <w:r>
        <w:rPr>
          <w:sz w:val="28"/>
          <w:szCs w:val="28"/>
        </w:rPr>
        <w:t>присутствовать в ППЭ в день экзамена и оказывать содействие руководителю ППЭ по техническим вопросам эксплуатации выделенных помещений. Руководителю ОУ запрещается присутствовать во время экзамена в аудиториях, в которых находятся участники экзамена.</w:t>
      </w:r>
    </w:p>
    <w:p w:rsidR="00207C2A" w:rsidRDefault="00207C2A" w:rsidP="00207C2A">
      <w:pPr>
        <w:pStyle w:val="23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Организаторы на протяжении всего экзамена обеспечивают работу ППЭ и процедуру  проведения экзамена. </w:t>
      </w:r>
    </w:p>
    <w:p w:rsidR="00207C2A" w:rsidRDefault="00207C2A" w:rsidP="00207C2A">
      <w:pPr>
        <w:pStyle w:val="a5"/>
        <w:tabs>
          <w:tab w:val="left" w:pos="0"/>
        </w:tabs>
        <w:snapToGrid/>
        <w:ind w:left="0" w:firstLine="0"/>
        <w:rPr>
          <w:bCs/>
          <w:iCs/>
          <w:szCs w:val="28"/>
        </w:rPr>
      </w:pPr>
      <w:r>
        <w:rPr>
          <w:szCs w:val="28"/>
        </w:rPr>
        <w:tab/>
        <w:t xml:space="preserve">21. </w:t>
      </w:r>
      <w:r>
        <w:rPr>
          <w:bCs/>
          <w:iCs/>
          <w:szCs w:val="28"/>
        </w:rPr>
        <w:t>При возникновении в процессе экзамена ситуаций, не отраженных в настоящем Положении, решения принимает и указания дает руководитель ППЭ по согласованию с уполномоченным представителем ТЭК.</w:t>
      </w:r>
    </w:p>
    <w:p w:rsidR="00207C2A" w:rsidRDefault="00207C2A" w:rsidP="00207C2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экзамена и оформления всех материалов руководитель ППЭ передает помещения, выделявшиеся для проведения экзамена, руководителю ОУ.</w:t>
      </w:r>
    </w:p>
    <w:p w:rsidR="00207C2A" w:rsidRDefault="00207C2A" w:rsidP="00207C2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07C2A" w:rsidRDefault="00207C2A" w:rsidP="00207C2A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Ответственность лиц, участвующих в проведении ГИА-9</w:t>
      </w:r>
    </w:p>
    <w:p w:rsidR="00207C2A" w:rsidRDefault="00207C2A" w:rsidP="00207C2A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207C2A" w:rsidRDefault="00207C2A" w:rsidP="00207C2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 экзамена во время проведения экзамена запрещается пользоваться мобильными телефонами, иными средствами связи, электронно-вычислительной техникой. Организаторы, ассистенты, общественные наблюдатели и иные лица, присутствующие в аудиториях, также не могут пользоваться указанными средствами связи и электронно-вычислительной техникой. Участники экзамена также не вправе общаться друг с другом, свободно перемещаться по аудитории и ППЭ, пользоваться справочными материалами, за исключением материалов, разрешенных к использованию в соответствии со спецификацией по соответствующему общеобразовательному предмету. </w:t>
      </w:r>
    </w:p>
    <w:p w:rsidR="00207C2A" w:rsidRDefault="00207C2A" w:rsidP="00207C2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нарушении участниками экзамена порядка проведения экзамена организаторы вправе удалить участника с экзамена. В этом случае организаторы совместно с уполномоченным представителем ТЭК составляют акт об удалении участника с экзамена. </w:t>
      </w:r>
    </w:p>
    <w:p w:rsidR="00207C2A" w:rsidRDefault="00207C2A" w:rsidP="00207C2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проведения экзамена акт об удалении выпускника с экзамена передается в ТЭК для принятия решения о возможности допуска участника к повторной сдаче экзамена в резервные дни и доводится до сведения государственной экзаменационной комиссии Московской области и Регионального центра обработки информации Государственного образовательного учреждения высшего профессионального образования Московской области «Академия социального управления».</w:t>
      </w:r>
    </w:p>
    <w:p w:rsidR="00207C2A" w:rsidRDefault="00207C2A" w:rsidP="00207C2A">
      <w:pPr>
        <w:pStyle w:val="21"/>
        <w:keepNext/>
        <w:tabs>
          <w:tab w:val="num" w:pos="1596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24. 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лица, привлекаемые к проведению ГИА-9, несут ответственность в соответствии с законодательством Российской Федерации.</w:t>
      </w:r>
      <w:r>
        <w:t xml:space="preserve"> </w:t>
      </w:r>
    </w:p>
    <w:p w:rsidR="00207C2A" w:rsidRDefault="00207C2A" w:rsidP="00207C2A">
      <w:pPr>
        <w:pStyle w:val="23"/>
        <w:tabs>
          <w:tab w:val="num" w:pos="0"/>
        </w:tabs>
        <w:spacing w:after="0" w:line="240" w:lineRule="auto"/>
        <w:ind w:left="0"/>
        <w:jc w:val="both"/>
      </w:pPr>
    </w:p>
    <w:p w:rsidR="00207C2A" w:rsidRDefault="00207C2A" w:rsidP="00207C2A"/>
    <w:p w:rsidR="00207C2A" w:rsidRDefault="00207C2A" w:rsidP="00207C2A"/>
    <w:p w:rsidR="00207C2A" w:rsidRDefault="00207C2A" w:rsidP="00207C2A">
      <w:pPr>
        <w:rPr>
          <w:rFonts w:ascii="Times New Roman" w:hAnsi="Times New Roman"/>
          <w:sz w:val="24"/>
          <w:szCs w:val="24"/>
        </w:rPr>
      </w:pPr>
    </w:p>
    <w:p w:rsidR="00207C2A" w:rsidRDefault="00207C2A" w:rsidP="00207C2A"/>
    <w:p w:rsidR="00207C2A" w:rsidRDefault="00207C2A" w:rsidP="00207C2A"/>
    <w:p w:rsidR="00207C2A" w:rsidRDefault="00207C2A" w:rsidP="00207C2A"/>
    <w:p w:rsidR="00207C2A" w:rsidRDefault="00207C2A" w:rsidP="00207C2A"/>
    <w:p w:rsidR="005D269C" w:rsidRDefault="005D269C"/>
    <w:sectPr w:rsidR="005D269C" w:rsidSect="005D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2A"/>
    <w:rsid w:val="00207C2A"/>
    <w:rsid w:val="005D269C"/>
    <w:rsid w:val="00E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7C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"/>
    <w:semiHidden/>
    <w:unhideWhenUsed/>
    <w:rsid w:val="00207C2A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4">
    <w:name w:val="Основной текст Знак"/>
    <w:basedOn w:val="a0"/>
    <w:uiPriority w:val="99"/>
    <w:semiHidden/>
    <w:rsid w:val="00207C2A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10"/>
    <w:semiHidden/>
    <w:unhideWhenUsed/>
    <w:rsid w:val="00207C2A"/>
    <w:pPr>
      <w:snapToGrid w:val="0"/>
      <w:spacing w:after="0" w:line="240" w:lineRule="auto"/>
      <w:ind w:left="1134" w:hanging="425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207C2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rsid w:val="00207C2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207C2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semiHidden/>
    <w:unhideWhenUsed/>
    <w:rsid w:val="00207C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207C2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07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07C2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207C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20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207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7C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"/>
    <w:semiHidden/>
    <w:unhideWhenUsed/>
    <w:rsid w:val="00207C2A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4">
    <w:name w:val="Основной текст Знак"/>
    <w:basedOn w:val="a0"/>
    <w:uiPriority w:val="99"/>
    <w:semiHidden/>
    <w:rsid w:val="00207C2A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10"/>
    <w:semiHidden/>
    <w:unhideWhenUsed/>
    <w:rsid w:val="00207C2A"/>
    <w:pPr>
      <w:snapToGrid w:val="0"/>
      <w:spacing w:after="0" w:line="240" w:lineRule="auto"/>
      <w:ind w:left="1134" w:hanging="425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207C2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rsid w:val="00207C2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207C2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semiHidden/>
    <w:unhideWhenUsed/>
    <w:rsid w:val="00207C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207C2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07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07C2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207C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20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207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1686</Words>
  <Characters>9614</Characters>
  <Application>Microsoft Office Word</Application>
  <DocSecurity>4</DocSecurity>
  <Lines>80</Lines>
  <Paragraphs>22</Paragraphs>
  <ScaleCrop>false</ScaleCrop>
  <Company>Microsoft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grodin</cp:lastModifiedBy>
  <cp:revision>2</cp:revision>
  <dcterms:created xsi:type="dcterms:W3CDTF">2013-01-31T13:55:00Z</dcterms:created>
  <dcterms:modified xsi:type="dcterms:W3CDTF">2013-01-31T13:55:00Z</dcterms:modified>
</cp:coreProperties>
</file>